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5BF7" w14:textId="77777777" w:rsidR="00551206" w:rsidRPr="004A1D8A" w:rsidRDefault="00551206" w:rsidP="004A1D8A">
      <w:pPr>
        <w:pStyle w:val="21"/>
        <w:spacing w:before="80" w:after="0"/>
        <w:ind w:left="4956" w:hanging="4389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40951FF8" w14:textId="77777777" w:rsidR="00551206" w:rsidRPr="004A1D8A" w:rsidRDefault="00551206" w:rsidP="00CF0FDD">
      <w:pPr>
        <w:pStyle w:val="21"/>
        <w:spacing w:before="80" w:after="0"/>
        <w:ind w:left="4956" w:hanging="4389"/>
        <w:jc w:val="both"/>
        <w:rPr>
          <w:rFonts w:ascii="Arial" w:hAnsi="Arial" w:cs="Arial"/>
          <w:b/>
          <w:lang w:val="en-US"/>
        </w:rPr>
      </w:pPr>
    </w:p>
    <w:p w14:paraId="6C9C79D8" w14:textId="3D31F51D" w:rsidR="00000149" w:rsidRPr="008873E1" w:rsidRDefault="00000149" w:rsidP="00CF0FDD">
      <w:pPr>
        <w:pStyle w:val="21"/>
        <w:spacing w:before="80" w:after="0"/>
        <w:ind w:left="4956" w:hanging="4389"/>
        <w:jc w:val="both"/>
        <w:rPr>
          <w:rFonts w:ascii="Arial" w:hAnsi="Arial" w:cs="Arial"/>
          <w:b/>
          <w:lang w:val="en-US"/>
        </w:rPr>
      </w:pPr>
      <w:r w:rsidRPr="006026CA">
        <w:rPr>
          <w:rFonts w:ascii="Arial" w:hAnsi="Arial" w:cs="Arial"/>
          <w:b/>
        </w:rPr>
        <w:t>Регламент</w:t>
      </w:r>
      <w:r w:rsidRPr="008873E1">
        <w:rPr>
          <w:rFonts w:ascii="Arial" w:hAnsi="Arial" w:cs="Arial"/>
          <w:b/>
          <w:lang w:val="en-US"/>
        </w:rPr>
        <w:t xml:space="preserve"> </w:t>
      </w:r>
      <w:r w:rsidR="00B012CA" w:rsidRPr="00077220">
        <w:rPr>
          <w:rFonts w:ascii="Arial" w:hAnsi="Arial" w:cs="Arial"/>
          <w:b/>
        </w:rPr>
        <w:t>взаимодействия</w:t>
      </w:r>
      <w:r w:rsidR="00525F03" w:rsidRPr="008873E1">
        <w:rPr>
          <w:rFonts w:ascii="Arial" w:hAnsi="Arial" w:cs="Arial"/>
          <w:b/>
          <w:lang w:val="en-US"/>
        </w:rPr>
        <w:t xml:space="preserve"> </w:t>
      </w:r>
      <w:r w:rsidR="00E65F7F">
        <w:rPr>
          <w:rFonts w:ascii="Arial" w:hAnsi="Arial" w:cs="Arial"/>
          <w:b/>
        </w:rPr>
        <w:t>агентств</w:t>
      </w:r>
      <w:r w:rsidR="00E65F7F" w:rsidRPr="008873E1">
        <w:rPr>
          <w:rFonts w:ascii="Arial" w:hAnsi="Arial" w:cs="Arial"/>
          <w:b/>
          <w:lang w:val="en-US"/>
        </w:rPr>
        <w:t xml:space="preserve">, </w:t>
      </w:r>
      <w:r w:rsidR="00A96898">
        <w:rPr>
          <w:rFonts w:ascii="Arial" w:hAnsi="Arial" w:cs="Arial"/>
          <w:b/>
        </w:rPr>
        <w:t>подключённых</w:t>
      </w:r>
      <w:r w:rsidR="00A96898" w:rsidRPr="008873E1">
        <w:rPr>
          <w:rFonts w:ascii="Arial" w:hAnsi="Arial" w:cs="Arial"/>
          <w:b/>
          <w:lang w:val="en-US"/>
        </w:rPr>
        <w:t xml:space="preserve"> </w:t>
      </w:r>
      <w:r w:rsidR="00A96898">
        <w:rPr>
          <w:rFonts w:ascii="Arial" w:hAnsi="Arial" w:cs="Arial"/>
          <w:b/>
        </w:rPr>
        <w:t>к</w:t>
      </w:r>
      <w:r w:rsidR="00B012CA" w:rsidRPr="008873E1">
        <w:rPr>
          <w:rFonts w:ascii="Arial" w:hAnsi="Arial" w:cs="Arial"/>
          <w:b/>
          <w:lang w:val="en-US"/>
        </w:rPr>
        <w:t xml:space="preserve"> </w:t>
      </w:r>
      <w:r w:rsidR="00B012CA" w:rsidRPr="00077220">
        <w:rPr>
          <w:rFonts w:ascii="Arial" w:hAnsi="Arial" w:cs="Arial"/>
          <w:b/>
        </w:rPr>
        <w:t>ГДС</w:t>
      </w:r>
      <w:r w:rsidR="00B012CA" w:rsidRPr="008873E1">
        <w:rPr>
          <w:rFonts w:ascii="Arial" w:hAnsi="Arial" w:cs="Arial"/>
          <w:b/>
          <w:lang w:val="en-US"/>
        </w:rPr>
        <w:t xml:space="preserve"> «</w:t>
      </w:r>
      <w:r w:rsidR="00B012CA" w:rsidRPr="00077220">
        <w:rPr>
          <w:rFonts w:ascii="Arial" w:hAnsi="Arial" w:cs="Arial"/>
          <w:b/>
          <w:lang w:val="en-US"/>
        </w:rPr>
        <w:t>Sabre</w:t>
      </w:r>
      <w:r w:rsidR="00B012CA" w:rsidRPr="008873E1">
        <w:rPr>
          <w:rFonts w:ascii="Arial" w:hAnsi="Arial" w:cs="Arial"/>
          <w:b/>
          <w:lang w:val="en-US"/>
        </w:rPr>
        <w:t>»</w:t>
      </w:r>
      <w:r w:rsidR="000C4F19" w:rsidRPr="008873E1">
        <w:rPr>
          <w:rFonts w:ascii="Arial" w:hAnsi="Arial" w:cs="Arial"/>
          <w:b/>
          <w:lang w:val="en-US"/>
        </w:rPr>
        <w:t xml:space="preserve"> (</w:t>
      </w:r>
      <w:r w:rsidR="000C4F19">
        <w:rPr>
          <w:rFonts w:ascii="Arial" w:hAnsi="Arial" w:cs="Arial"/>
          <w:b/>
        </w:rPr>
        <w:t>Систем</w:t>
      </w:r>
      <w:r w:rsidR="005C2D11">
        <w:rPr>
          <w:rFonts w:ascii="Arial" w:hAnsi="Arial" w:cs="Arial"/>
          <w:b/>
        </w:rPr>
        <w:t>е</w:t>
      </w:r>
      <w:r w:rsidR="000C4F19" w:rsidRPr="008873E1">
        <w:rPr>
          <w:rFonts w:ascii="Arial" w:hAnsi="Arial" w:cs="Arial"/>
          <w:b/>
          <w:lang w:val="en-US"/>
        </w:rPr>
        <w:t xml:space="preserve"> </w:t>
      </w:r>
      <w:r w:rsidR="000C4F19">
        <w:rPr>
          <w:rFonts w:ascii="Arial" w:hAnsi="Arial" w:cs="Arial"/>
          <w:b/>
          <w:lang w:val="en-US"/>
        </w:rPr>
        <w:t>Sabre</w:t>
      </w:r>
      <w:r w:rsidR="000C4F19" w:rsidRPr="008873E1">
        <w:rPr>
          <w:rFonts w:ascii="Arial" w:hAnsi="Arial" w:cs="Arial"/>
          <w:b/>
          <w:lang w:val="en-US"/>
        </w:rPr>
        <w:t>)</w:t>
      </w:r>
      <w:r w:rsidR="00B012CA" w:rsidRPr="008873E1">
        <w:rPr>
          <w:rFonts w:ascii="Arial" w:hAnsi="Arial" w:cs="Arial"/>
          <w:b/>
          <w:lang w:val="en-US"/>
        </w:rPr>
        <w:t xml:space="preserve"> </w:t>
      </w:r>
      <w:r w:rsidR="00030FCE" w:rsidRPr="006026CA">
        <w:rPr>
          <w:rFonts w:ascii="Arial" w:hAnsi="Arial" w:cs="Arial"/>
          <w:b/>
        </w:rPr>
        <w:t>со</w:t>
      </w:r>
      <w:r w:rsidR="00030FCE" w:rsidRPr="008873E1">
        <w:rPr>
          <w:rFonts w:ascii="Arial" w:hAnsi="Arial" w:cs="Arial"/>
          <w:b/>
          <w:lang w:val="en-US"/>
        </w:rPr>
        <w:t xml:space="preserve"> </w:t>
      </w:r>
      <w:r w:rsidR="00752980">
        <w:rPr>
          <w:rFonts w:ascii="Arial" w:hAnsi="Arial" w:cs="Arial"/>
          <w:b/>
        </w:rPr>
        <w:t>с</w:t>
      </w:r>
      <w:r w:rsidR="00030FCE" w:rsidRPr="006026CA">
        <w:rPr>
          <w:rFonts w:ascii="Arial" w:hAnsi="Arial" w:cs="Arial"/>
          <w:b/>
        </w:rPr>
        <w:t>лужбой</w:t>
      </w:r>
      <w:r w:rsidR="00030FCE" w:rsidRPr="008873E1">
        <w:rPr>
          <w:rFonts w:ascii="Arial" w:hAnsi="Arial" w:cs="Arial"/>
          <w:b/>
          <w:lang w:val="en-US"/>
        </w:rPr>
        <w:t xml:space="preserve"> </w:t>
      </w:r>
      <w:r w:rsidR="00030FCE" w:rsidRPr="00CF0FDD">
        <w:rPr>
          <w:rFonts w:ascii="Arial" w:hAnsi="Arial" w:cs="Arial"/>
          <w:b/>
        </w:rPr>
        <w:t>под</w:t>
      </w:r>
      <w:r w:rsidR="00030FCE" w:rsidRPr="00077220">
        <w:rPr>
          <w:rFonts w:ascii="Arial" w:hAnsi="Arial" w:cs="Arial"/>
          <w:b/>
        </w:rPr>
        <w:t>держки</w:t>
      </w:r>
      <w:r w:rsidR="00030FCE" w:rsidRPr="008873E1">
        <w:rPr>
          <w:rFonts w:ascii="Arial" w:hAnsi="Arial" w:cs="Arial"/>
          <w:b/>
          <w:lang w:val="en-US"/>
        </w:rPr>
        <w:t xml:space="preserve"> S</w:t>
      </w:r>
      <w:r w:rsidR="00B012CA" w:rsidRPr="00077220">
        <w:rPr>
          <w:rFonts w:ascii="Arial" w:hAnsi="Arial" w:cs="Arial"/>
          <w:b/>
          <w:lang w:val="en-US"/>
        </w:rPr>
        <w:t>abre</w:t>
      </w:r>
      <w:r w:rsidR="00B012CA" w:rsidRPr="008873E1">
        <w:rPr>
          <w:rFonts w:ascii="Arial" w:hAnsi="Arial" w:cs="Arial"/>
          <w:b/>
          <w:lang w:val="en-US"/>
        </w:rPr>
        <w:t xml:space="preserve"> </w:t>
      </w:r>
      <w:r w:rsidR="00B012CA" w:rsidRPr="006026CA">
        <w:rPr>
          <w:rFonts w:ascii="Arial" w:hAnsi="Arial" w:cs="Arial"/>
          <w:b/>
          <w:lang w:val="en-US"/>
        </w:rPr>
        <w:t>Russia</w:t>
      </w:r>
      <w:r w:rsidR="00030FCE" w:rsidRPr="008873E1">
        <w:rPr>
          <w:rFonts w:ascii="Arial" w:hAnsi="Arial" w:cs="Arial"/>
          <w:b/>
          <w:lang w:val="en-US"/>
        </w:rPr>
        <w:t xml:space="preserve"> </w:t>
      </w:r>
      <w:r w:rsidR="00B012CA" w:rsidRPr="006026CA">
        <w:rPr>
          <w:rFonts w:ascii="Arial" w:hAnsi="Arial" w:cs="Arial"/>
          <w:b/>
          <w:lang w:val="en-US"/>
        </w:rPr>
        <w:t>Help</w:t>
      </w:r>
      <w:r w:rsidR="00296714" w:rsidRPr="008873E1">
        <w:rPr>
          <w:rFonts w:ascii="Arial" w:hAnsi="Arial" w:cs="Arial"/>
          <w:b/>
          <w:lang w:val="en-US"/>
        </w:rPr>
        <w:t xml:space="preserve"> </w:t>
      </w:r>
      <w:r w:rsidR="00B012CA" w:rsidRPr="006026CA">
        <w:rPr>
          <w:rFonts w:ascii="Arial" w:hAnsi="Arial" w:cs="Arial"/>
          <w:b/>
          <w:lang w:val="en-US"/>
        </w:rPr>
        <w:t>Desk</w:t>
      </w:r>
    </w:p>
    <w:p w14:paraId="49FB534C" w14:textId="77777777" w:rsidR="00000149" w:rsidRPr="008873E1" w:rsidRDefault="00000149" w:rsidP="002D7472">
      <w:pPr>
        <w:spacing w:before="80"/>
        <w:ind w:left="61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9B75FF4" w14:textId="77777777" w:rsidR="00000149" w:rsidRPr="008873E1" w:rsidRDefault="00000149" w:rsidP="00000149">
      <w:pPr>
        <w:pStyle w:val="H1"/>
        <w:numPr>
          <w:ilvl w:val="0"/>
          <w:numId w:val="0"/>
        </w:numPr>
        <w:spacing w:before="0" w:after="0"/>
        <w:jc w:val="center"/>
        <w:rPr>
          <w:rFonts w:cs="Arial"/>
          <w:sz w:val="18"/>
          <w:szCs w:val="18"/>
          <w:lang w:val="en-US"/>
        </w:rPr>
      </w:pPr>
    </w:p>
    <w:p w14:paraId="1AE8E936" w14:textId="77777777" w:rsidR="00000149" w:rsidRPr="006026CA" w:rsidRDefault="00000149" w:rsidP="00000149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bookmarkStart w:id="1" w:name="OLE_LINK51"/>
      <w:r w:rsidRPr="006026CA">
        <w:rPr>
          <w:rFonts w:ascii="Arial" w:hAnsi="Arial" w:cs="Arial"/>
          <w:b/>
          <w:sz w:val="18"/>
          <w:szCs w:val="18"/>
          <w:lang w:val="en-US"/>
        </w:rPr>
        <w:t>Осн</w:t>
      </w:r>
      <w:r w:rsidRPr="006026CA">
        <w:rPr>
          <w:rFonts w:ascii="Arial" w:hAnsi="Arial" w:cs="Arial"/>
          <w:b/>
          <w:sz w:val="18"/>
          <w:szCs w:val="18"/>
        </w:rPr>
        <w:t>овные термины и определения</w:t>
      </w:r>
      <w:bookmarkEnd w:id="1"/>
      <w:r w:rsidRPr="006026CA">
        <w:rPr>
          <w:rFonts w:ascii="Arial" w:hAnsi="Arial" w:cs="Arial"/>
          <w:b/>
          <w:sz w:val="18"/>
          <w:szCs w:val="18"/>
        </w:rPr>
        <w:t>.</w:t>
      </w:r>
    </w:p>
    <w:p w14:paraId="744780B9" w14:textId="77777777" w:rsidR="00000149" w:rsidRPr="006026CA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2C10E392" w14:textId="368F3969" w:rsidR="005B2A64" w:rsidRDefault="00857BED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bookmarkStart w:id="2" w:name="OLE_LINK4"/>
      <w:bookmarkStart w:id="3" w:name="OLE_LINK5"/>
      <w:r w:rsidRPr="00077220">
        <w:rPr>
          <w:rFonts w:ascii="Arial" w:hAnsi="Arial" w:cs="Arial"/>
          <w:sz w:val="18"/>
          <w:szCs w:val="18"/>
          <w:lang w:val="en-US"/>
        </w:rPr>
        <w:t>Sabre</w:t>
      </w:r>
      <w:r w:rsidRPr="005B2A64">
        <w:rPr>
          <w:rFonts w:ascii="Arial" w:hAnsi="Arial" w:cs="Arial"/>
          <w:sz w:val="18"/>
          <w:szCs w:val="18"/>
        </w:rPr>
        <w:t xml:space="preserve"> </w:t>
      </w:r>
      <w:r w:rsidRPr="005B2A64">
        <w:rPr>
          <w:rFonts w:ascii="Arial" w:hAnsi="Arial" w:cs="Arial"/>
          <w:sz w:val="18"/>
          <w:szCs w:val="18"/>
          <w:lang w:val="en-US"/>
        </w:rPr>
        <w:t>Russia</w:t>
      </w:r>
      <w:r w:rsidRPr="005B2A64">
        <w:rPr>
          <w:rFonts w:ascii="Arial" w:hAnsi="Arial" w:cs="Arial"/>
          <w:sz w:val="18"/>
          <w:szCs w:val="18"/>
        </w:rPr>
        <w:t xml:space="preserve"> </w:t>
      </w:r>
      <w:r w:rsidRPr="005B2A64">
        <w:rPr>
          <w:rFonts w:ascii="Arial" w:hAnsi="Arial" w:cs="Arial"/>
          <w:sz w:val="18"/>
          <w:szCs w:val="18"/>
          <w:lang w:val="en-US"/>
        </w:rPr>
        <w:t>Help</w:t>
      </w:r>
      <w:r w:rsidRPr="005B2A64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Desk</w:t>
      </w:r>
      <w:bookmarkEnd w:id="2"/>
      <w:bookmarkEnd w:id="3"/>
      <w:r w:rsidRPr="006026CA">
        <w:rPr>
          <w:rFonts w:ascii="Arial" w:hAnsi="Arial" w:cs="Arial"/>
          <w:sz w:val="18"/>
          <w:szCs w:val="18"/>
        </w:rPr>
        <w:t xml:space="preserve"> </w:t>
      </w:r>
      <w:r w:rsidR="00903148" w:rsidRPr="006026CA">
        <w:rPr>
          <w:rFonts w:ascii="Arial" w:hAnsi="Arial" w:cs="Arial"/>
          <w:sz w:val="18"/>
          <w:szCs w:val="18"/>
        </w:rPr>
        <w:t>–</w:t>
      </w:r>
      <w:r w:rsidR="00BE1F0F" w:rsidRPr="00CF0FDD">
        <w:rPr>
          <w:rFonts w:ascii="Arial" w:hAnsi="Arial" w:cs="Arial"/>
          <w:sz w:val="18"/>
          <w:szCs w:val="18"/>
        </w:rPr>
        <w:t xml:space="preserve"> </w:t>
      </w:r>
      <w:r w:rsidR="00752980">
        <w:rPr>
          <w:rFonts w:ascii="Arial" w:hAnsi="Arial" w:cs="Arial"/>
          <w:sz w:val="18"/>
          <w:szCs w:val="18"/>
        </w:rPr>
        <w:t>с</w:t>
      </w:r>
      <w:r w:rsidR="00903148" w:rsidRPr="00077220">
        <w:rPr>
          <w:rFonts w:ascii="Arial" w:hAnsi="Arial" w:cs="Arial"/>
          <w:sz w:val="18"/>
          <w:szCs w:val="18"/>
        </w:rPr>
        <w:t xml:space="preserve">лужба поддержки </w:t>
      </w:r>
      <w:r w:rsidR="00E46C4C">
        <w:rPr>
          <w:rFonts w:ascii="Arial" w:hAnsi="Arial" w:cs="Arial"/>
          <w:sz w:val="18"/>
          <w:szCs w:val="18"/>
        </w:rPr>
        <w:t xml:space="preserve">агентств, подключённых к </w:t>
      </w:r>
      <w:r w:rsidR="00903148" w:rsidRPr="00077220">
        <w:rPr>
          <w:rFonts w:ascii="Arial" w:hAnsi="Arial" w:cs="Arial"/>
          <w:sz w:val="18"/>
          <w:szCs w:val="18"/>
        </w:rPr>
        <w:t>ГДС «</w:t>
      </w:r>
      <w:r w:rsidR="00903148" w:rsidRPr="005B2A64">
        <w:rPr>
          <w:rFonts w:ascii="Arial" w:hAnsi="Arial" w:cs="Arial"/>
          <w:sz w:val="18"/>
          <w:szCs w:val="18"/>
          <w:lang w:val="en-US"/>
        </w:rPr>
        <w:t>Sabre</w:t>
      </w:r>
      <w:r w:rsidR="00903148" w:rsidRPr="005B2A64">
        <w:rPr>
          <w:rFonts w:ascii="Arial" w:hAnsi="Arial" w:cs="Arial"/>
          <w:sz w:val="18"/>
          <w:szCs w:val="18"/>
        </w:rPr>
        <w:t>»</w:t>
      </w:r>
      <w:r w:rsidR="0094757C">
        <w:rPr>
          <w:rFonts w:ascii="Arial" w:hAnsi="Arial" w:cs="Arial"/>
          <w:sz w:val="18"/>
          <w:szCs w:val="18"/>
        </w:rPr>
        <w:t xml:space="preserve"> (Системе Sa</w:t>
      </w:r>
      <w:r w:rsidR="0094757C">
        <w:rPr>
          <w:rFonts w:ascii="Arial" w:hAnsi="Arial" w:cs="Arial"/>
          <w:sz w:val="18"/>
          <w:szCs w:val="18"/>
          <w:lang w:val="en-US"/>
        </w:rPr>
        <w:t>bre</w:t>
      </w:r>
      <w:r w:rsidR="0094757C" w:rsidRPr="0094757C">
        <w:rPr>
          <w:rFonts w:ascii="Arial" w:hAnsi="Arial" w:cs="Arial"/>
          <w:sz w:val="18"/>
          <w:szCs w:val="18"/>
        </w:rPr>
        <w:t>)</w:t>
      </w:r>
      <w:r w:rsidR="005B2A64">
        <w:rPr>
          <w:rFonts w:ascii="Arial" w:hAnsi="Arial" w:cs="Arial"/>
          <w:sz w:val="18"/>
          <w:szCs w:val="18"/>
        </w:rPr>
        <w:t xml:space="preserve">, </w:t>
      </w:r>
      <w:r w:rsidR="001152EA" w:rsidRPr="005B2A64">
        <w:rPr>
          <w:rFonts w:ascii="Arial" w:hAnsi="Arial" w:cs="Arial"/>
          <w:sz w:val="18"/>
          <w:szCs w:val="18"/>
        </w:rPr>
        <w:t>Общество с ограниченной ответственностью «Автоматизированные Технологии и Сервисы»</w:t>
      </w:r>
      <w:r w:rsidRPr="005B2A64">
        <w:rPr>
          <w:rFonts w:ascii="Arial" w:hAnsi="Arial" w:cs="Arial"/>
          <w:sz w:val="18"/>
          <w:szCs w:val="18"/>
        </w:rPr>
        <w:t xml:space="preserve">. </w:t>
      </w:r>
    </w:p>
    <w:p w14:paraId="4806826C" w14:textId="63ACFE64" w:rsidR="00903148" w:rsidRPr="006026CA" w:rsidRDefault="00A96898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Агентство, подключённое к </w:t>
      </w:r>
      <w:r w:rsidR="00903148" w:rsidRPr="005B2A64">
        <w:rPr>
          <w:rFonts w:ascii="Arial" w:hAnsi="Arial" w:cs="Arial"/>
          <w:sz w:val="18"/>
          <w:szCs w:val="18"/>
        </w:rPr>
        <w:t>ГДС «</w:t>
      </w:r>
      <w:r w:rsidR="00903148" w:rsidRPr="005B2A64">
        <w:rPr>
          <w:rFonts w:ascii="Arial" w:hAnsi="Arial" w:cs="Arial"/>
          <w:sz w:val="18"/>
          <w:szCs w:val="18"/>
          <w:lang w:val="en-US"/>
        </w:rPr>
        <w:t>Sabre</w:t>
      </w:r>
      <w:r w:rsidR="00903148" w:rsidRPr="005B2A64">
        <w:rPr>
          <w:rFonts w:ascii="Arial" w:hAnsi="Arial" w:cs="Arial"/>
          <w:sz w:val="18"/>
          <w:szCs w:val="18"/>
        </w:rPr>
        <w:t>»</w:t>
      </w:r>
      <w:r w:rsidR="005C2D11">
        <w:rPr>
          <w:rFonts w:ascii="Arial" w:hAnsi="Arial" w:cs="Arial"/>
          <w:sz w:val="18"/>
          <w:szCs w:val="18"/>
        </w:rPr>
        <w:t xml:space="preserve"> (Системе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="00903148" w:rsidRPr="005B2A64">
        <w:rPr>
          <w:rFonts w:ascii="Arial" w:hAnsi="Arial" w:cs="Arial"/>
          <w:sz w:val="18"/>
          <w:szCs w:val="18"/>
        </w:rPr>
        <w:t xml:space="preserve"> - агентство, реализующее деятельность по продвижению и реализации туристского продукта и заключившее договор на оказание услуг по сопровождению подключения и доступа к информационным ресурсам ГДС «Sabre»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Системе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="00903148" w:rsidRPr="006026CA">
        <w:rPr>
          <w:rFonts w:ascii="Arial" w:hAnsi="Arial" w:cs="Arial"/>
          <w:sz w:val="18"/>
          <w:szCs w:val="18"/>
        </w:rPr>
        <w:t>.</w:t>
      </w:r>
    </w:p>
    <w:p w14:paraId="76223DAD" w14:textId="7295FBA0" w:rsidR="00000149" w:rsidRPr="006026CA" w:rsidRDefault="00000149" w:rsidP="002D7472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Офис продаж, </w:t>
      </w:r>
      <w:r w:rsidRPr="006026CA">
        <w:rPr>
          <w:rFonts w:ascii="Arial" w:hAnsi="Arial" w:cs="Arial"/>
          <w:sz w:val="18"/>
          <w:szCs w:val="18"/>
          <w:lang w:val="en-US"/>
        </w:rPr>
        <w:t>PCC</w:t>
      </w:r>
      <w:r w:rsidRPr="006026CA">
        <w:rPr>
          <w:rFonts w:ascii="Arial" w:hAnsi="Arial" w:cs="Arial"/>
          <w:sz w:val="18"/>
          <w:szCs w:val="18"/>
        </w:rPr>
        <w:t xml:space="preserve"> (Р</w:t>
      </w:r>
      <w:r w:rsidRPr="006026CA">
        <w:rPr>
          <w:rFonts w:ascii="Arial" w:hAnsi="Arial" w:cs="Arial"/>
          <w:sz w:val="18"/>
          <w:szCs w:val="18"/>
          <w:lang w:val="en-US"/>
        </w:rPr>
        <w:t>seudo</w:t>
      </w:r>
      <w:r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City</w:t>
      </w:r>
      <w:r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Code</w:t>
      </w:r>
      <w:r w:rsidR="002D7472" w:rsidRPr="006026CA">
        <w:rPr>
          <w:rFonts w:ascii="Arial" w:hAnsi="Arial" w:cs="Arial"/>
          <w:sz w:val="18"/>
          <w:szCs w:val="18"/>
        </w:rPr>
        <w:t>, Псевдо-код города</w:t>
      </w:r>
      <w:r w:rsidRPr="006026CA">
        <w:rPr>
          <w:rFonts w:ascii="Arial" w:hAnsi="Arial" w:cs="Arial"/>
          <w:sz w:val="18"/>
          <w:szCs w:val="18"/>
        </w:rPr>
        <w:t xml:space="preserve">) – уникальный системный адрес агентства в </w:t>
      </w:r>
      <w:r w:rsidR="002648FD" w:rsidRPr="006026CA">
        <w:rPr>
          <w:rFonts w:ascii="Arial" w:hAnsi="Arial" w:cs="Arial"/>
          <w:sz w:val="18"/>
          <w:szCs w:val="18"/>
        </w:rPr>
        <w:t>ГДС «</w:t>
      </w:r>
      <w:r w:rsidR="002648FD" w:rsidRPr="006026CA">
        <w:rPr>
          <w:rFonts w:ascii="Arial" w:hAnsi="Arial" w:cs="Arial"/>
          <w:sz w:val="18"/>
          <w:szCs w:val="18"/>
          <w:lang w:val="en-US"/>
        </w:rPr>
        <w:t>Sabre</w:t>
      </w:r>
      <w:r w:rsidR="002648FD" w:rsidRPr="006026CA">
        <w:rPr>
          <w:rFonts w:ascii="Arial" w:hAnsi="Arial" w:cs="Arial"/>
          <w:sz w:val="18"/>
          <w:szCs w:val="18"/>
        </w:rPr>
        <w:t>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Системе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="002648FD" w:rsidRPr="006026CA">
        <w:rPr>
          <w:rFonts w:ascii="Arial" w:hAnsi="Arial" w:cs="Arial"/>
          <w:sz w:val="18"/>
          <w:szCs w:val="18"/>
        </w:rPr>
        <w:t xml:space="preserve">. </w:t>
      </w:r>
      <w:r w:rsidRPr="006026CA">
        <w:rPr>
          <w:rFonts w:ascii="Arial" w:hAnsi="Arial" w:cs="Arial"/>
          <w:sz w:val="18"/>
          <w:szCs w:val="18"/>
        </w:rPr>
        <w:t>Различают следующие виды РСС:</w:t>
      </w:r>
    </w:p>
    <w:p w14:paraId="1AA51B73" w14:textId="77777777" w:rsidR="00000149" w:rsidRPr="006026CA" w:rsidRDefault="00000149" w:rsidP="00000149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  <w:lang w:val="en-US"/>
        </w:rPr>
        <w:t>Main</w:t>
      </w:r>
      <w:r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PCC</w:t>
      </w:r>
      <w:r w:rsidRPr="006026CA">
        <w:rPr>
          <w:rFonts w:ascii="Arial" w:hAnsi="Arial" w:cs="Arial"/>
          <w:sz w:val="18"/>
          <w:szCs w:val="18"/>
        </w:rPr>
        <w:t xml:space="preserve"> (PC</w:t>
      </w:r>
      <w:r w:rsidRPr="006026CA">
        <w:rPr>
          <w:rFonts w:ascii="Arial" w:hAnsi="Arial" w:cs="Arial"/>
          <w:sz w:val="18"/>
          <w:szCs w:val="18"/>
          <w:lang w:val="en-US"/>
        </w:rPr>
        <w:t>C</w:t>
      </w:r>
      <w:r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SC</w:t>
      </w:r>
      <w:r w:rsidRPr="006026CA">
        <w:rPr>
          <w:rFonts w:ascii="Arial" w:hAnsi="Arial" w:cs="Arial"/>
          <w:sz w:val="18"/>
          <w:szCs w:val="18"/>
        </w:rPr>
        <w:t>) – Основной офис продаж</w:t>
      </w:r>
    </w:p>
    <w:p w14:paraId="5B3E1E14" w14:textId="03AB1245" w:rsidR="00000149" w:rsidRPr="006026CA" w:rsidRDefault="00000149" w:rsidP="00000149">
      <w:pPr>
        <w:numPr>
          <w:ilvl w:val="0"/>
          <w:numId w:val="8"/>
        </w:numPr>
        <w:jc w:val="both"/>
        <w:rPr>
          <w:rFonts w:ascii="Arial" w:hAnsi="Arial" w:cs="Arial"/>
          <w:strike/>
          <w:sz w:val="18"/>
          <w:szCs w:val="18"/>
        </w:rPr>
      </w:pPr>
      <w:r w:rsidRPr="006026CA">
        <w:rPr>
          <w:rFonts w:ascii="Arial" w:hAnsi="Arial" w:cs="Arial"/>
          <w:sz w:val="18"/>
          <w:szCs w:val="18"/>
          <w:lang w:val="en-US"/>
        </w:rPr>
        <w:t>Branch</w:t>
      </w:r>
      <w:r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PCC</w:t>
      </w:r>
      <w:r w:rsidRPr="006026CA">
        <w:rPr>
          <w:rFonts w:ascii="Arial" w:hAnsi="Arial" w:cs="Arial"/>
          <w:sz w:val="18"/>
          <w:szCs w:val="18"/>
        </w:rPr>
        <w:t xml:space="preserve"> – дополнительный офис продаж</w:t>
      </w:r>
    </w:p>
    <w:p w14:paraId="7914CA57" w14:textId="77777777" w:rsidR="00000149" w:rsidRPr="006026CA" w:rsidRDefault="00000149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Уникальный адрес рабочего терминала, LNIATA (Line Interchange Address Terminal Address) бывает трех видов:</w:t>
      </w:r>
    </w:p>
    <w:p w14:paraId="2DA36D15" w14:textId="5A0429F6" w:rsidR="00000149" w:rsidRPr="006026CA" w:rsidRDefault="00000149" w:rsidP="00000149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CRT TA – уникальный адрес терминала для обмена данными с серверами Sabre. Одна и та же CRT</w:t>
      </w:r>
      <w:r w:rsidRPr="006026CA">
        <w:rPr>
          <w:rFonts w:ascii="Arial" w:hAnsi="Arial" w:cs="Arial"/>
          <w:sz w:val="18"/>
          <w:szCs w:val="18"/>
          <w:lang w:val="en-US"/>
        </w:rPr>
        <w:t>TA</w:t>
      </w:r>
      <w:r w:rsidRPr="006026CA">
        <w:rPr>
          <w:rFonts w:ascii="Arial" w:hAnsi="Arial" w:cs="Arial"/>
          <w:sz w:val="18"/>
          <w:szCs w:val="18"/>
        </w:rPr>
        <w:t xml:space="preserve"> не может быть </w:t>
      </w:r>
      <w:r w:rsidR="000D2315" w:rsidRPr="006026CA">
        <w:rPr>
          <w:rFonts w:ascii="Arial" w:hAnsi="Arial" w:cs="Arial"/>
          <w:sz w:val="18"/>
          <w:szCs w:val="18"/>
        </w:rPr>
        <w:t>одновременно использована</w:t>
      </w:r>
      <w:r w:rsidRPr="006026CA">
        <w:rPr>
          <w:rFonts w:ascii="Arial" w:hAnsi="Arial" w:cs="Arial"/>
          <w:sz w:val="18"/>
          <w:szCs w:val="18"/>
        </w:rPr>
        <w:t xml:space="preserve"> на разных </w:t>
      </w:r>
      <w:r w:rsidR="000D2315" w:rsidRPr="006026CA">
        <w:rPr>
          <w:rFonts w:ascii="Arial" w:hAnsi="Arial" w:cs="Arial"/>
          <w:sz w:val="18"/>
          <w:szCs w:val="18"/>
        </w:rPr>
        <w:t>устройствах</w:t>
      </w:r>
      <w:r w:rsidRPr="006026CA">
        <w:rPr>
          <w:rFonts w:ascii="Arial" w:hAnsi="Arial" w:cs="Arial"/>
          <w:sz w:val="18"/>
          <w:szCs w:val="18"/>
        </w:rPr>
        <w:t xml:space="preserve"> (указывается при заполнении настроек страницы «Параметры» рабочего пространства</w:t>
      </w:r>
      <w:r w:rsidR="00FA39DF">
        <w:rPr>
          <w:rFonts w:ascii="Arial" w:hAnsi="Arial" w:cs="Arial"/>
          <w:sz w:val="18"/>
          <w:szCs w:val="18"/>
        </w:rPr>
        <w:t xml:space="preserve"> </w:t>
      </w:r>
      <w:r w:rsidR="00FA39DF" w:rsidRPr="005B2A64">
        <w:rPr>
          <w:rFonts w:ascii="Arial" w:hAnsi="Arial" w:cs="Arial"/>
          <w:sz w:val="18"/>
          <w:szCs w:val="18"/>
        </w:rPr>
        <w:t>ГДС «Sabre»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Системы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Pr="006026CA">
        <w:rPr>
          <w:rFonts w:ascii="Arial" w:hAnsi="Arial" w:cs="Arial"/>
          <w:sz w:val="18"/>
          <w:szCs w:val="18"/>
        </w:rPr>
        <w:t>).</w:t>
      </w:r>
    </w:p>
    <w:p w14:paraId="719C93AB" w14:textId="77777777" w:rsidR="00000149" w:rsidRPr="006026CA" w:rsidRDefault="00000149" w:rsidP="00000149">
      <w:pPr>
        <w:pStyle w:val="af9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PTR TA – уникальный адрес принтера билетопечати или принтера печати сообщений (указывается при заполнении настроек SJPM- Sabre </w:t>
      </w:r>
      <w:r w:rsidRPr="006026CA">
        <w:rPr>
          <w:rFonts w:ascii="Arial" w:hAnsi="Arial" w:cs="Arial"/>
          <w:sz w:val="18"/>
          <w:szCs w:val="18"/>
          <w:lang w:val="en-US"/>
        </w:rPr>
        <w:t>Java</w:t>
      </w:r>
      <w:r w:rsidRPr="006026CA">
        <w:rPr>
          <w:rFonts w:ascii="Arial" w:hAnsi="Arial" w:cs="Arial"/>
          <w:sz w:val="18"/>
          <w:szCs w:val="18"/>
        </w:rPr>
        <w:t xml:space="preserve"> Printing Module).</w:t>
      </w:r>
    </w:p>
    <w:p w14:paraId="5D33A8B5" w14:textId="71DF6C28" w:rsidR="00000149" w:rsidRPr="006026CA" w:rsidRDefault="00000149" w:rsidP="002D7472">
      <w:pPr>
        <w:pStyle w:val="af9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MINI TA – уникальный адрес для сбора и передачи данных в midoffice или backoffice (указывается при заполнении настроек S</w:t>
      </w:r>
      <w:r w:rsidRPr="006026CA">
        <w:rPr>
          <w:rFonts w:ascii="Arial" w:hAnsi="Arial" w:cs="Arial"/>
          <w:sz w:val="18"/>
          <w:szCs w:val="18"/>
          <w:lang w:val="en-US"/>
        </w:rPr>
        <w:t>J</w:t>
      </w:r>
      <w:r w:rsidRPr="006026CA">
        <w:rPr>
          <w:rFonts w:ascii="Arial" w:hAnsi="Arial" w:cs="Arial"/>
          <w:sz w:val="18"/>
          <w:szCs w:val="18"/>
        </w:rPr>
        <w:t xml:space="preserve">PM- Sabre </w:t>
      </w:r>
      <w:r w:rsidRPr="006026CA">
        <w:rPr>
          <w:rFonts w:ascii="Arial" w:hAnsi="Arial" w:cs="Arial"/>
          <w:sz w:val="18"/>
          <w:szCs w:val="18"/>
          <w:lang w:val="en-US"/>
        </w:rPr>
        <w:t>Java</w:t>
      </w:r>
      <w:r w:rsidRPr="006026CA">
        <w:rPr>
          <w:rFonts w:ascii="Arial" w:hAnsi="Arial" w:cs="Arial"/>
          <w:sz w:val="18"/>
          <w:szCs w:val="18"/>
        </w:rPr>
        <w:t xml:space="preserve"> Printing Module). Для нормального функционирования офиса достаточно одной MIN</w:t>
      </w:r>
      <w:r w:rsidRPr="006026CA">
        <w:rPr>
          <w:rFonts w:ascii="Arial" w:hAnsi="Arial" w:cs="Arial"/>
          <w:sz w:val="18"/>
          <w:szCs w:val="18"/>
          <w:lang w:val="en-US"/>
        </w:rPr>
        <w:t>I</w:t>
      </w:r>
      <w:r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TA</w:t>
      </w:r>
      <w:r w:rsidRPr="006026CA">
        <w:rPr>
          <w:rFonts w:ascii="Arial" w:hAnsi="Arial" w:cs="Arial"/>
          <w:sz w:val="18"/>
          <w:szCs w:val="18"/>
        </w:rPr>
        <w:t>.</w:t>
      </w:r>
    </w:p>
    <w:p w14:paraId="23452D79" w14:textId="76EC1CAB" w:rsidR="002D7472" w:rsidRPr="00551206" w:rsidRDefault="002D7472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  <w:lang w:val="en-US"/>
        </w:rPr>
        <w:t>TJR</w:t>
      </w:r>
      <w:r w:rsidRPr="00551206">
        <w:rPr>
          <w:rFonts w:ascii="Arial" w:hAnsi="Arial" w:cs="Arial"/>
          <w:sz w:val="18"/>
          <w:szCs w:val="18"/>
        </w:rPr>
        <w:t xml:space="preserve"> (</w:t>
      </w:r>
      <w:r w:rsidRPr="006026CA">
        <w:rPr>
          <w:rFonts w:ascii="Arial" w:hAnsi="Arial" w:cs="Arial"/>
          <w:sz w:val="18"/>
          <w:szCs w:val="18"/>
          <w:lang w:val="en-US"/>
        </w:rPr>
        <w:t>Travel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Journal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Record</w:t>
      </w:r>
      <w:r w:rsidRPr="00551206">
        <w:rPr>
          <w:rFonts w:ascii="Arial" w:hAnsi="Arial" w:cs="Arial"/>
          <w:sz w:val="18"/>
          <w:szCs w:val="18"/>
        </w:rPr>
        <w:t xml:space="preserve">) – учетная </w:t>
      </w:r>
      <w:r w:rsidRPr="006026CA">
        <w:rPr>
          <w:rFonts w:ascii="Arial" w:hAnsi="Arial" w:cs="Arial"/>
          <w:sz w:val="18"/>
          <w:szCs w:val="18"/>
        </w:rPr>
        <w:t>запись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  <w:lang w:val="en-US"/>
        </w:rPr>
        <w:t>PCC</w:t>
      </w:r>
      <w:r w:rsidRPr="00551206">
        <w:rPr>
          <w:rFonts w:ascii="Arial" w:hAnsi="Arial" w:cs="Arial"/>
          <w:sz w:val="18"/>
          <w:szCs w:val="18"/>
        </w:rPr>
        <w:t xml:space="preserve"> в </w:t>
      </w:r>
      <w:r w:rsidRPr="006026CA">
        <w:rPr>
          <w:rFonts w:ascii="Arial" w:hAnsi="Arial" w:cs="Arial"/>
          <w:sz w:val="18"/>
          <w:szCs w:val="18"/>
        </w:rPr>
        <w:t>ГДС</w:t>
      </w:r>
      <w:r w:rsidRPr="00551206">
        <w:rPr>
          <w:rFonts w:ascii="Arial" w:hAnsi="Arial" w:cs="Arial"/>
          <w:sz w:val="18"/>
          <w:szCs w:val="18"/>
        </w:rPr>
        <w:t xml:space="preserve"> «</w:t>
      </w:r>
      <w:r w:rsidRPr="006026CA">
        <w:rPr>
          <w:rFonts w:ascii="Arial" w:hAnsi="Arial" w:cs="Arial"/>
          <w:sz w:val="18"/>
          <w:szCs w:val="18"/>
          <w:lang w:val="en-US"/>
        </w:rPr>
        <w:t>Sabre</w:t>
      </w:r>
      <w:r w:rsidRPr="00551206">
        <w:rPr>
          <w:rFonts w:ascii="Arial" w:hAnsi="Arial" w:cs="Arial"/>
          <w:sz w:val="18"/>
          <w:szCs w:val="18"/>
        </w:rPr>
        <w:t>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Системе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Pr="00551206">
        <w:rPr>
          <w:rFonts w:ascii="Arial" w:hAnsi="Arial" w:cs="Arial"/>
          <w:sz w:val="18"/>
          <w:szCs w:val="18"/>
        </w:rPr>
        <w:t>.</w:t>
      </w:r>
    </w:p>
    <w:p w14:paraId="3A8ED7F1" w14:textId="70C6307D" w:rsidR="006050E0" w:rsidRPr="006026CA" w:rsidRDefault="006050E0" w:rsidP="006050E0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Конфигурация PCC - совокупность офисов продаж PCC, уникальных адресов рабочих терминалов и учетных записей агентов.</w:t>
      </w:r>
    </w:p>
    <w:p w14:paraId="21DC0CD6" w14:textId="16DEC412" w:rsidR="00000149" w:rsidRPr="006026CA" w:rsidRDefault="00F16F34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Учетная запись агента</w:t>
      </w:r>
      <w:r w:rsidR="00000149" w:rsidRPr="006026CA">
        <w:rPr>
          <w:rFonts w:ascii="Arial" w:hAnsi="Arial" w:cs="Arial"/>
          <w:sz w:val="18"/>
          <w:szCs w:val="18"/>
        </w:rPr>
        <w:t xml:space="preserve">, </w:t>
      </w:r>
      <w:r w:rsidR="00000149" w:rsidRPr="006026CA">
        <w:rPr>
          <w:rFonts w:ascii="Arial" w:hAnsi="Arial" w:cs="Arial"/>
          <w:sz w:val="18"/>
          <w:szCs w:val="18"/>
          <w:lang w:val="en-US"/>
        </w:rPr>
        <w:t>EPR</w:t>
      </w:r>
      <w:r w:rsidR="00000149" w:rsidRPr="006026CA">
        <w:rPr>
          <w:rFonts w:ascii="Arial" w:hAnsi="Arial" w:cs="Arial"/>
          <w:sz w:val="18"/>
          <w:szCs w:val="18"/>
        </w:rPr>
        <w:t xml:space="preserve"> (</w:t>
      </w:r>
      <w:r w:rsidR="00000149" w:rsidRPr="006026CA">
        <w:rPr>
          <w:rFonts w:ascii="Arial" w:hAnsi="Arial" w:cs="Arial"/>
          <w:sz w:val="18"/>
          <w:szCs w:val="18"/>
          <w:lang w:val="en-US"/>
        </w:rPr>
        <w:t>Employee</w:t>
      </w:r>
      <w:r w:rsidR="00000149" w:rsidRPr="006026CA">
        <w:rPr>
          <w:rFonts w:ascii="Arial" w:hAnsi="Arial" w:cs="Arial"/>
          <w:sz w:val="18"/>
          <w:szCs w:val="18"/>
        </w:rPr>
        <w:t xml:space="preserve"> </w:t>
      </w:r>
      <w:r w:rsidR="00000149" w:rsidRPr="006026CA">
        <w:rPr>
          <w:rFonts w:ascii="Arial" w:hAnsi="Arial" w:cs="Arial"/>
          <w:sz w:val="18"/>
          <w:szCs w:val="18"/>
          <w:lang w:val="en-US"/>
        </w:rPr>
        <w:t>Profile</w:t>
      </w:r>
      <w:r w:rsidR="00000149" w:rsidRPr="006026CA">
        <w:rPr>
          <w:rFonts w:ascii="Arial" w:hAnsi="Arial" w:cs="Arial"/>
          <w:sz w:val="18"/>
          <w:szCs w:val="18"/>
        </w:rPr>
        <w:t xml:space="preserve"> </w:t>
      </w:r>
      <w:r w:rsidR="00000149" w:rsidRPr="006026CA">
        <w:rPr>
          <w:rFonts w:ascii="Arial" w:hAnsi="Arial" w:cs="Arial"/>
          <w:sz w:val="18"/>
          <w:szCs w:val="18"/>
          <w:lang w:val="en-US"/>
        </w:rPr>
        <w:t>Record</w:t>
      </w:r>
      <w:r w:rsidR="00000149" w:rsidRPr="006026CA">
        <w:rPr>
          <w:rFonts w:ascii="Arial" w:hAnsi="Arial" w:cs="Arial"/>
          <w:sz w:val="18"/>
          <w:szCs w:val="18"/>
        </w:rPr>
        <w:t>)</w:t>
      </w:r>
      <w:r w:rsidR="000D2315" w:rsidRPr="006026CA">
        <w:rPr>
          <w:rFonts w:ascii="Arial" w:hAnsi="Arial" w:cs="Arial"/>
          <w:sz w:val="18"/>
          <w:szCs w:val="18"/>
        </w:rPr>
        <w:t xml:space="preserve"> – уникальная запись агента </w:t>
      </w:r>
      <w:r w:rsidR="00000149" w:rsidRPr="006026CA">
        <w:rPr>
          <w:rFonts w:ascii="Arial" w:hAnsi="Arial" w:cs="Arial"/>
          <w:sz w:val="18"/>
          <w:szCs w:val="18"/>
        </w:rPr>
        <w:t>для доступа в ГДС «Sabre»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Системе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="00000149" w:rsidRPr="006026CA">
        <w:rPr>
          <w:rFonts w:ascii="Arial" w:hAnsi="Arial" w:cs="Arial"/>
          <w:sz w:val="18"/>
          <w:szCs w:val="18"/>
        </w:rPr>
        <w:t>. Различают следующие виды:</w:t>
      </w:r>
    </w:p>
    <w:p w14:paraId="11E5227F" w14:textId="54B6DDE0" w:rsidR="00000149" w:rsidRPr="006026CA" w:rsidRDefault="00000149" w:rsidP="00000149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Стандартный EPR агента - позволяет создавать </w:t>
      </w:r>
      <w:r w:rsidR="000D2315" w:rsidRPr="006026CA">
        <w:rPr>
          <w:rFonts w:ascii="Arial" w:hAnsi="Arial" w:cs="Arial"/>
          <w:sz w:val="18"/>
          <w:szCs w:val="18"/>
        </w:rPr>
        <w:t xml:space="preserve">и модифицировать </w:t>
      </w:r>
      <w:r w:rsidRPr="006026CA">
        <w:rPr>
          <w:rFonts w:ascii="Arial" w:hAnsi="Arial" w:cs="Arial"/>
          <w:sz w:val="18"/>
          <w:szCs w:val="18"/>
        </w:rPr>
        <w:t xml:space="preserve">бронирование, производить выписку </w:t>
      </w:r>
      <w:r w:rsidR="00144F88" w:rsidRPr="006026CA">
        <w:rPr>
          <w:rFonts w:ascii="Arial" w:hAnsi="Arial" w:cs="Arial"/>
          <w:sz w:val="18"/>
          <w:szCs w:val="18"/>
        </w:rPr>
        <w:t>авиа</w:t>
      </w:r>
      <w:r w:rsidRPr="006026CA">
        <w:rPr>
          <w:rFonts w:ascii="Arial" w:hAnsi="Arial" w:cs="Arial"/>
          <w:sz w:val="18"/>
          <w:szCs w:val="18"/>
        </w:rPr>
        <w:t>билетов, работать с очередями, имеющими цифровое обозначение.</w:t>
      </w:r>
    </w:p>
    <w:p w14:paraId="1E6910D2" w14:textId="419B0CDD" w:rsidR="00000149" w:rsidRPr="006026CA" w:rsidRDefault="00000149" w:rsidP="0000014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EPR менеджера</w:t>
      </w:r>
      <w:r w:rsidR="00144F88" w:rsidRPr="006026CA">
        <w:rPr>
          <w:rFonts w:ascii="Arial" w:hAnsi="Arial" w:cs="Arial"/>
          <w:sz w:val="18"/>
          <w:szCs w:val="18"/>
        </w:rPr>
        <w:t xml:space="preserve"> (агент с ключевым словом SU</w:t>
      </w:r>
      <w:r w:rsidR="00144F88" w:rsidRPr="006026CA">
        <w:rPr>
          <w:rFonts w:ascii="Arial" w:hAnsi="Arial" w:cs="Arial"/>
          <w:sz w:val="18"/>
          <w:szCs w:val="18"/>
          <w:lang w:val="en-US"/>
        </w:rPr>
        <w:t>BMGR</w:t>
      </w:r>
      <w:r w:rsidR="00144F88" w:rsidRPr="006026CA">
        <w:rPr>
          <w:rFonts w:ascii="Arial" w:hAnsi="Arial" w:cs="Arial"/>
          <w:sz w:val="18"/>
          <w:szCs w:val="18"/>
        </w:rPr>
        <w:t>)</w:t>
      </w:r>
      <w:r w:rsidRPr="006026CA">
        <w:rPr>
          <w:rFonts w:ascii="Arial" w:hAnsi="Arial" w:cs="Arial"/>
          <w:sz w:val="18"/>
          <w:szCs w:val="18"/>
        </w:rPr>
        <w:t xml:space="preserve"> – кроме функций стандартного EPR, менеджер может обрабатывать очереди с буквенным обозначением, предоставлять доступ другим РСС, оперировать очередью backoffice и выполнять иные дополнительные настройки РСС.</w:t>
      </w:r>
    </w:p>
    <w:p w14:paraId="6AD3F523" w14:textId="324F0965" w:rsidR="00000149" w:rsidRPr="006026CA" w:rsidRDefault="00000149" w:rsidP="0000014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  <w:lang w:val="en-US"/>
        </w:rPr>
        <w:t>EPR</w:t>
      </w:r>
      <w:r w:rsidR="00144F88" w:rsidRPr="006026CA">
        <w:rPr>
          <w:rFonts w:ascii="Arial" w:hAnsi="Arial" w:cs="Arial"/>
          <w:sz w:val="18"/>
          <w:szCs w:val="18"/>
        </w:rPr>
        <w:t xml:space="preserve"> администратора (агент с ключевым</w:t>
      </w:r>
      <w:r w:rsidRPr="006026CA">
        <w:rPr>
          <w:rFonts w:ascii="Arial" w:hAnsi="Arial" w:cs="Arial"/>
          <w:sz w:val="18"/>
          <w:szCs w:val="18"/>
        </w:rPr>
        <w:t xml:space="preserve"> словом </w:t>
      </w:r>
      <w:r w:rsidRPr="006026CA">
        <w:rPr>
          <w:rFonts w:ascii="Arial" w:hAnsi="Arial" w:cs="Arial"/>
          <w:sz w:val="18"/>
          <w:szCs w:val="18"/>
          <w:lang w:val="en-US"/>
        </w:rPr>
        <w:t>CREATE</w:t>
      </w:r>
      <w:r w:rsidRPr="006026CA">
        <w:rPr>
          <w:rFonts w:ascii="Arial" w:hAnsi="Arial" w:cs="Arial"/>
          <w:sz w:val="18"/>
          <w:szCs w:val="18"/>
        </w:rPr>
        <w:t>) – максимальный по возможностям, позволяющий создавать или модифицировать EPR, добавлять или удалять ключевые слова, изменять пароли и активировать неактивные EPR.</w:t>
      </w:r>
    </w:p>
    <w:p w14:paraId="607042B0" w14:textId="065AE3A2" w:rsidR="00000149" w:rsidRPr="006026CA" w:rsidRDefault="00000149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Личный </w:t>
      </w:r>
      <w:r w:rsidR="00F16F34" w:rsidRPr="006026CA">
        <w:rPr>
          <w:rFonts w:ascii="Arial" w:hAnsi="Arial" w:cs="Arial"/>
          <w:sz w:val="18"/>
          <w:szCs w:val="18"/>
        </w:rPr>
        <w:t>К</w:t>
      </w:r>
      <w:r w:rsidRPr="006026CA">
        <w:rPr>
          <w:rFonts w:ascii="Arial" w:hAnsi="Arial" w:cs="Arial"/>
          <w:sz w:val="18"/>
          <w:szCs w:val="18"/>
        </w:rPr>
        <w:t xml:space="preserve">абинет - сервис, размещенный на сайте </w:t>
      </w:r>
      <w:r w:rsidRPr="004030CE">
        <w:rPr>
          <w:rStyle w:val="a3"/>
          <w:rFonts w:ascii="Arial" w:eastAsiaTheme="majorEastAsia" w:hAnsi="Arial" w:cs="Arial"/>
          <w:sz w:val="18"/>
          <w:szCs w:val="18"/>
          <w:lang w:val="en-US"/>
        </w:rPr>
        <w:t>https</w:t>
      </w:r>
      <w:r w:rsidRPr="004030CE">
        <w:rPr>
          <w:rStyle w:val="a3"/>
          <w:rFonts w:ascii="Arial" w:eastAsiaTheme="majorEastAsia" w:hAnsi="Arial" w:cs="Arial"/>
          <w:sz w:val="18"/>
          <w:szCs w:val="18"/>
        </w:rPr>
        <w:t>://</w:t>
      </w:r>
      <w:r w:rsidRPr="004030CE">
        <w:rPr>
          <w:rStyle w:val="a3"/>
          <w:rFonts w:ascii="Arial" w:eastAsiaTheme="majorEastAsia" w:hAnsi="Arial" w:cs="Arial"/>
          <w:sz w:val="18"/>
          <w:szCs w:val="18"/>
          <w:lang w:val="en-US"/>
        </w:rPr>
        <w:t>airts</w:t>
      </w:r>
      <w:r w:rsidRPr="004030CE">
        <w:rPr>
          <w:rStyle w:val="a3"/>
          <w:rFonts w:ascii="Arial" w:eastAsiaTheme="majorEastAsia" w:hAnsi="Arial" w:cs="Arial"/>
          <w:sz w:val="18"/>
          <w:szCs w:val="18"/>
        </w:rPr>
        <w:t>.</w:t>
      </w:r>
      <w:r w:rsidRPr="004030CE">
        <w:rPr>
          <w:rStyle w:val="a3"/>
          <w:rFonts w:ascii="Arial" w:eastAsiaTheme="majorEastAsia" w:hAnsi="Arial" w:cs="Arial"/>
          <w:sz w:val="18"/>
          <w:szCs w:val="18"/>
          <w:lang w:val="en-US"/>
        </w:rPr>
        <w:t>ru</w:t>
      </w:r>
      <w:r w:rsidRPr="006026CA">
        <w:rPr>
          <w:rFonts w:ascii="Arial" w:hAnsi="Arial" w:cs="Arial"/>
          <w:sz w:val="18"/>
          <w:szCs w:val="18"/>
        </w:rPr>
        <w:t xml:space="preserve">, </w:t>
      </w:r>
      <w:r w:rsidR="00E43D77" w:rsidRPr="006026CA">
        <w:rPr>
          <w:rFonts w:ascii="Arial" w:hAnsi="Arial" w:cs="Arial"/>
          <w:sz w:val="18"/>
          <w:szCs w:val="18"/>
        </w:rPr>
        <w:t xml:space="preserve">единая автоматизированная система регистрации заявок и обращений </w:t>
      </w:r>
      <w:r w:rsidR="00FA39DF">
        <w:rPr>
          <w:rFonts w:ascii="Arial" w:hAnsi="Arial" w:cs="Arial"/>
          <w:sz w:val="18"/>
          <w:szCs w:val="18"/>
        </w:rPr>
        <w:t xml:space="preserve">от </w:t>
      </w:r>
      <w:r w:rsidR="00E43D77" w:rsidRPr="006026CA">
        <w:rPr>
          <w:rFonts w:ascii="Arial" w:hAnsi="Arial" w:cs="Arial"/>
          <w:sz w:val="18"/>
          <w:szCs w:val="18"/>
        </w:rPr>
        <w:t>агент</w:t>
      </w:r>
      <w:r w:rsidR="00FA39DF">
        <w:rPr>
          <w:rFonts w:ascii="Arial" w:hAnsi="Arial" w:cs="Arial"/>
          <w:sz w:val="18"/>
          <w:szCs w:val="18"/>
        </w:rPr>
        <w:t>ств</w:t>
      </w:r>
      <w:r w:rsidR="00E43D77" w:rsidRPr="006026CA">
        <w:rPr>
          <w:rFonts w:ascii="Arial" w:hAnsi="Arial" w:cs="Arial"/>
          <w:sz w:val="18"/>
          <w:szCs w:val="18"/>
        </w:rPr>
        <w:t xml:space="preserve"> в Sabre Russia Help Desk.</w:t>
      </w:r>
    </w:p>
    <w:p w14:paraId="29AB2D72" w14:textId="4E02AD21" w:rsidR="00E26717" w:rsidRPr="006026CA" w:rsidRDefault="00000149" w:rsidP="00135397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Заявка - </w:t>
      </w:r>
      <w:r w:rsidR="002D7472" w:rsidRPr="006026CA">
        <w:rPr>
          <w:rFonts w:ascii="Arial" w:hAnsi="Arial" w:cs="Arial"/>
          <w:sz w:val="18"/>
          <w:szCs w:val="18"/>
        </w:rPr>
        <w:t>запрос</w:t>
      </w:r>
      <w:r w:rsidR="00030FCE" w:rsidRPr="006026CA">
        <w:rPr>
          <w:rFonts w:ascii="Arial" w:hAnsi="Arial" w:cs="Arial"/>
          <w:sz w:val="18"/>
          <w:szCs w:val="18"/>
        </w:rPr>
        <w:t>ы</w:t>
      </w:r>
      <w:r w:rsidR="002D7472" w:rsidRPr="006026CA">
        <w:rPr>
          <w:rFonts w:ascii="Arial" w:hAnsi="Arial" w:cs="Arial"/>
          <w:sz w:val="18"/>
          <w:szCs w:val="18"/>
        </w:rPr>
        <w:t xml:space="preserve"> на создание РСС или </w:t>
      </w:r>
      <w:r w:rsidRPr="006026CA">
        <w:rPr>
          <w:rFonts w:ascii="Arial" w:hAnsi="Arial" w:cs="Arial"/>
          <w:sz w:val="18"/>
          <w:szCs w:val="18"/>
        </w:rPr>
        <w:t>модификацию конфигурации PCC, поступивш</w:t>
      </w:r>
      <w:r w:rsidR="00030FCE" w:rsidRPr="006026CA">
        <w:rPr>
          <w:rFonts w:ascii="Arial" w:hAnsi="Arial" w:cs="Arial"/>
          <w:sz w:val="18"/>
          <w:szCs w:val="18"/>
        </w:rPr>
        <w:t>ие</w:t>
      </w:r>
      <w:r w:rsidRPr="006026CA">
        <w:rPr>
          <w:rFonts w:ascii="Arial" w:hAnsi="Arial" w:cs="Arial"/>
          <w:sz w:val="18"/>
          <w:szCs w:val="18"/>
        </w:rPr>
        <w:t xml:space="preserve"> от </w:t>
      </w:r>
      <w:r w:rsidR="00E43D77" w:rsidRPr="006026CA">
        <w:rPr>
          <w:rFonts w:ascii="Arial" w:hAnsi="Arial" w:cs="Arial"/>
          <w:sz w:val="18"/>
          <w:szCs w:val="18"/>
        </w:rPr>
        <w:t>агентства</w:t>
      </w:r>
      <w:r w:rsidRPr="006026CA">
        <w:rPr>
          <w:rFonts w:ascii="Arial" w:hAnsi="Arial" w:cs="Arial"/>
          <w:sz w:val="18"/>
          <w:szCs w:val="18"/>
        </w:rPr>
        <w:t xml:space="preserve"> через Личный Кабинет.</w:t>
      </w:r>
    </w:p>
    <w:p w14:paraId="1F4AF038" w14:textId="7361879B" w:rsidR="00000149" w:rsidRPr="00E674B8" w:rsidRDefault="00E43D77" w:rsidP="00C535F1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D05DC">
        <w:rPr>
          <w:rFonts w:ascii="Arial" w:hAnsi="Arial" w:cs="Arial"/>
          <w:sz w:val="18"/>
          <w:szCs w:val="18"/>
        </w:rPr>
        <w:t xml:space="preserve">Обращение </w:t>
      </w:r>
      <w:r w:rsidR="00AE28E8" w:rsidRPr="006D05DC">
        <w:rPr>
          <w:rFonts w:ascii="Arial" w:hAnsi="Arial" w:cs="Arial"/>
          <w:sz w:val="18"/>
          <w:szCs w:val="18"/>
        </w:rPr>
        <w:t>–</w:t>
      </w:r>
      <w:r w:rsidRPr="006D05DC">
        <w:rPr>
          <w:rFonts w:ascii="Arial" w:hAnsi="Arial" w:cs="Arial"/>
          <w:sz w:val="18"/>
          <w:szCs w:val="18"/>
        </w:rPr>
        <w:t xml:space="preserve"> </w:t>
      </w:r>
      <w:r w:rsidR="00C535F1">
        <w:rPr>
          <w:rFonts w:ascii="Arial" w:hAnsi="Arial" w:cs="Arial"/>
          <w:sz w:val="18"/>
          <w:szCs w:val="18"/>
        </w:rPr>
        <w:t>запрос</w:t>
      </w:r>
      <w:r w:rsidR="00AE28E8" w:rsidRPr="00E674B8">
        <w:rPr>
          <w:rFonts w:ascii="Arial" w:hAnsi="Arial" w:cs="Arial"/>
          <w:sz w:val="18"/>
          <w:szCs w:val="18"/>
        </w:rPr>
        <w:t>,</w:t>
      </w:r>
      <w:r w:rsidRPr="00E674B8">
        <w:rPr>
          <w:rFonts w:ascii="Arial" w:hAnsi="Arial" w:cs="Arial"/>
          <w:sz w:val="18"/>
          <w:szCs w:val="18"/>
        </w:rPr>
        <w:t xml:space="preserve"> связанн</w:t>
      </w:r>
      <w:r w:rsidR="00AE28E8" w:rsidRPr="00E674B8">
        <w:rPr>
          <w:rFonts w:ascii="Arial" w:hAnsi="Arial" w:cs="Arial"/>
          <w:sz w:val="18"/>
          <w:szCs w:val="18"/>
        </w:rPr>
        <w:t>ый</w:t>
      </w:r>
      <w:r w:rsidRPr="00E674B8">
        <w:rPr>
          <w:rFonts w:ascii="Arial" w:hAnsi="Arial" w:cs="Arial"/>
          <w:sz w:val="18"/>
          <w:szCs w:val="18"/>
        </w:rPr>
        <w:t xml:space="preserve"> с </w:t>
      </w:r>
      <w:bookmarkStart w:id="4" w:name="OLE_LINK37"/>
      <w:bookmarkStart w:id="5" w:name="OLE_LINK38"/>
      <w:r w:rsidR="0094757C" w:rsidRPr="00CF0FDD">
        <w:rPr>
          <w:rFonts w:ascii="Arial" w:hAnsi="Arial" w:cs="Arial"/>
          <w:sz w:val="18"/>
          <w:szCs w:val="18"/>
        </w:rPr>
        <w:t>использованием</w:t>
      </w:r>
      <w:r w:rsidR="0094757C" w:rsidRPr="006D05DC">
        <w:rPr>
          <w:rFonts w:ascii="Arial" w:hAnsi="Arial" w:cs="Arial"/>
          <w:sz w:val="18"/>
          <w:szCs w:val="18"/>
        </w:rPr>
        <w:t xml:space="preserve"> ГДС</w:t>
      </w:r>
      <w:r w:rsidRPr="006D05DC">
        <w:rPr>
          <w:rFonts w:ascii="Arial" w:hAnsi="Arial" w:cs="Arial"/>
          <w:sz w:val="18"/>
          <w:szCs w:val="18"/>
        </w:rPr>
        <w:t xml:space="preserve"> «Sabre»</w:t>
      </w:r>
      <w:bookmarkEnd w:id="4"/>
      <w:bookmarkEnd w:id="5"/>
      <w:r w:rsidR="0094757C" w:rsidRPr="0094757C">
        <w:rPr>
          <w:rFonts w:ascii="Arial" w:hAnsi="Arial" w:cs="Arial"/>
          <w:sz w:val="18"/>
          <w:szCs w:val="18"/>
        </w:rPr>
        <w:t xml:space="preserve"> </w:t>
      </w:r>
      <w:r w:rsidR="0094757C">
        <w:rPr>
          <w:rFonts w:ascii="Arial" w:hAnsi="Arial" w:cs="Arial"/>
          <w:sz w:val="18"/>
          <w:szCs w:val="18"/>
        </w:rPr>
        <w:t xml:space="preserve">(Системы </w:t>
      </w:r>
      <w:r w:rsidR="0094757C">
        <w:rPr>
          <w:rFonts w:ascii="Arial" w:hAnsi="Arial" w:cs="Arial"/>
          <w:sz w:val="18"/>
          <w:szCs w:val="18"/>
          <w:lang w:val="en-US"/>
        </w:rPr>
        <w:t>Sabre</w:t>
      </w:r>
      <w:r w:rsidR="0094757C" w:rsidRPr="0094757C">
        <w:rPr>
          <w:rFonts w:ascii="Arial" w:hAnsi="Arial" w:cs="Arial"/>
          <w:sz w:val="18"/>
          <w:szCs w:val="18"/>
        </w:rPr>
        <w:t>)</w:t>
      </w:r>
      <w:r w:rsidRPr="006D05DC">
        <w:rPr>
          <w:rFonts w:ascii="Arial" w:hAnsi="Arial" w:cs="Arial"/>
          <w:sz w:val="18"/>
          <w:szCs w:val="18"/>
        </w:rPr>
        <w:t>, поступивши</w:t>
      </w:r>
      <w:r w:rsidR="00AE28E8" w:rsidRPr="006D05DC">
        <w:rPr>
          <w:rFonts w:ascii="Arial" w:hAnsi="Arial" w:cs="Arial"/>
          <w:sz w:val="18"/>
          <w:szCs w:val="18"/>
        </w:rPr>
        <w:t>й</w:t>
      </w:r>
      <w:r w:rsidRPr="00E674B8">
        <w:rPr>
          <w:rFonts w:ascii="Arial" w:hAnsi="Arial" w:cs="Arial"/>
          <w:sz w:val="18"/>
          <w:szCs w:val="18"/>
        </w:rPr>
        <w:t xml:space="preserve"> от агентства</w:t>
      </w:r>
      <w:r w:rsidR="00C535F1">
        <w:rPr>
          <w:rFonts w:ascii="Arial" w:hAnsi="Arial" w:cs="Arial"/>
          <w:sz w:val="18"/>
          <w:szCs w:val="18"/>
        </w:rPr>
        <w:t xml:space="preserve">, а также консультация, предоставляемая </w:t>
      </w:r>
      <w:r w:rsidR="002B5AFE">
        <w:rPr>
          <w:rFonts w:ascii="Arial" w:hAnsi="Arial" w:cs="Arial"/>
          <w:sz w:val="18"/>
          <w:szCs w:val="18"/>
        </w:rPr>
        <w:t>агентству, подключённому к ГДС «</w:t>
      </w:r>
      <w:r w:rsidR="002B5AFE">
        <w:rPr>
          <w:rFonts w:ascii="Arial" w:hAnsi="Arial" w:cs="Arial"/>
          <w:sz w:val="18"/>
          <w:szCs w:val="18"/>
          <w:lang w:val="en-US"/>
        </w:rPr>
        <w:t>Sabre</w:t>
      </w:r>
      <w:r w:rsidR="002B5AFE">
        <w:rPr>
          <w:rFonts w:ascii="Arial" w:hAnsi="Arial" w:cs="Arial"/>
          <w:sz w:val="18"/>
          <w:szCs w:val="18"/>
        </w:rPr>
        <w:t>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Системе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="00C535F1" w:rsidRPr="00C535F1">
        <w:rPr>
          <w:rFonts w:ascii="Arial" w:hAnsi="Arial" w:cs="Arial"/>
          <w:sz w:val="18"/>
          <w:szCs w:val="18"/>
        </w:rPr>
        <w:t xml:space="preserve"> по</w:t>
      </w:r>
      <w:r w:rsidR="00B45827">
        <w:rPr>
          <w:rFonts w:ascii="Arial" w:hAnsi="Arial" w:cs="Arial"/>
          <w:sz w:val="18"/>
          <w:szCs w:val="18"/>
        </w:rPr>
        <w:t xml:space="preserve"> определенным вопросам использования </w:t>
      </w:r>
      <w:r w:rsidR="001E1D24">
        <w:rPr>
          <w:rFonts w:ascii="Arial" w:hAnsi="Arial" w:cs="Arial"/>
          <w:sz w:val="18"/>
          <w:szCs w:val="18"/>
        </w:rPr>
        <w:t>ГДС «</w:t>
      </w:r>
      <w:r w:rsidR="001E1D24">
        <w:rPr>
          <w:rFonts w:ascii="Arial" w:hAnsi="Arial" w:cs="Arial"/>
          <w:sz w:val="18"/>
          <w:szCs w:val="18"/>
          <w:lang w:val="en-US"/>
        </w:rPr>
        <w:t>Sabre</w:t>
      </w:r>
      <w:r w:rsidR="001E1D24">
        <w:rPr>
          <w:rFonts w:ascii="Arial" w:hAnsi="Arial" w:cs="Arial"/>
          <w:sz w:val="18"/>
          <w:szCs w:val="18"/>
        </w:rPr>
        <w:t>»</w:t>
      </w:r>
      <w:r w:rsidR="008D06EE">
        <w:rPr>
          <w:rFonts w:ascii="Arial" w:hAnsi="Arial" w:cs="Arial"/>
          <w:sz w:val="18"/>
          <w:szCs w:val="18"/>
        </w:rPr>
        <w:t xml:space="preserve"> (Системы </w:t>
      </w:r>
      <w:r w:rsidR="008D06EE">
        <w:rPr>
          <w:rFonts w:ascii="Arial" w:hAnsi="Arial" w:cs="Arial"/>
          <w:sz w:val="18"/>
          <w:szCs w:val="18"/>
          <w:lang w:val="en-US"/>
        </w:rPr>
        <w:t>Sabre</w:t>
      </w:r>
      <w:r w:rsidR="008D06EE" w:rsidRPr="0094757C">
        <w:rPr>
          <w:rFonts w:ascii="Arial" w:hAnsi="Arial" w:cs="Arial"/>
          <w:sz w:val="18"/>
          <w:szCs w:val="18"/>
        </w:rPr>
        <w:t>)</w:t>
      </w:r>
      <w:r w:rsidR="00B45827">
        <w:rPr>
          <w:rFonts w:ascii="Arial" w:hAnsi="Arial" w:cs="Arial"/>
          <w:sz w:val="18"/>
          <w:szCs w:val="18"/>
        </w:rPr>
        <w:t xml:space="preserve"> и Продуктам</w:t>
      </w:r>
      <w:r w:rsidR="00C535F1">
        <w:rPr>
          <w:rFonts w:ascii="Arial" w:hAnsi="Arial" w:cs="Arial"/>
          <w:sz w:val="18"/>
          <w:szCs w:val="18"/>
        </w:rPr>
        <w:t xml:space="preserve"> Sabre.</w:t>
      </w:r>
    </w:p>
    <w:p w14:paraId="4701C3A0" w14:textId="2F9A3781" w:rsidR="00E43D77" w:rsidRPr="006026CA" w:rsidRDefault="00E43D77" w:rsidP="00E43D77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Первый уровень поддержки - сотрудники Sabre Russia Help Desk</w:t>
      </w:r>
      <w:r w:rsidR="00903148" w:rsidRPr="006026CA">
        <w:rPr>
          <w:rFonts w:ascii="Arial" w:hAnsi="Arial" w:cs="Arial"/>
          <w:sz w:val="18"/>
          <w:szCs w:val="18"/>
        </w:rPr>
        <w:t xml:space="preserve">, </w:t>
      </w:r>
      <w:r w:rsidRPr="006026CA">
        <w:rPr>
          <w:rFonts w:ascii="Arial" w:hAnsi="Arial" w:cs="Arial"/>
          <w:sz w:val="18"/>
          <w:szCs w:val="18"/>
        </w:rPr>
        <w:t xml:space="preserve">ответственные за прием обращений и заявок от агентств, имеющих индикатор Joint Venture </w:t>
      </w:r>
      <w:r w:rsidR="00903148" w:rsidRPr="006026CA">
        <w:rPr>
          <w:rFonts w:ascii="Arial" w:hAnsi="Arial" w:cs="Arial"/>
          <w:sz w:val="18"/>
          <w:szCs w:val="18"/>
        </w:rPr>
        <w:t>в настройках</w:t>
      </w:r>
      <w:r w:rsidRPr="006026CA">
        <w:rPr>
          <w:rFonts w:ascii="Arial" w:hAnsi="Arial" w:cs="Arial"/>
          <w:sz w:val="18"/>
          <w:szCs w:val="18"/>
        </w:rPr>
        <w:t xml:space="preserve"> TJR, выполнение работ по поддержке агент</w:t>
      </w:r>
      <w:r w:rsidR="00903148" w:rsidRPr="006026CA">
        <w:rPr>
          <w:rFonts w:ascii="Arial" w:hAnsi="Arial" w:cs="Arial"/>
          <w:sz w:val="18"/>
          <w:szCs w:val="18"/>
        </w:rPr>
        <w:t>ств</w:t>
      </w:r>
      <w:r w:rsidRPr="006026CA">
        <w:rPr>
          <w:rFonts w:ascii="Arial" w:hAnsi="Arial" w:cs="Arial"/>
          <w:sz w:val="18"/>
          <w:szCs w:val="18"/>
        </w:rPr>
        <w:t>, контроль исполнения и закрыти</w:t>
      </w:r>
      <w:r w:rsidR="005E1865">
        <w:rPr>
          <w:rFonts w:ascii="Arial" w:hAnsi="Arial" w:cs="Arial"/>
          <w:sz w:val="18"/>
          <w:szCs w:val="18"/>
        </w:rPr>
        <w:t>е</w:t>
      </w:r>
      <w:r w:rsidRPr="006026CA">
        <w:rPr>
          <w:rFonts w:ascii="Arial" w:hAnsi="Arial" w:cs="Arial"/>
          <w:sz w:val="18"/>
          <w:szCs w:val="18"/>
        </w:rPr>
        <w:t xml:space="preserve"> обращений и заявок</w:t>
      </w:r>
      <w:r w:rsidR="00E674B8">
        <w:rPr>
          <w:rFonts w:ascii="Arial" w:hAnsi="Arial" w:cs="Arial"/>
          <w:sz w:val="18"/>
          <w:szCs w:val="18"/>
        </w:rPr>
        <w:t>.</w:t>
      </w:r>
    </w:p>
    <w:p w14:paraId="39DB9349" w14:textId="4A5018D8" w:rsidR="004F69DF" w:rsidRPr="00077220" w:rsidRDefault="00E43D77" w:rsidP="00501D63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CF0FDD">
        <w:rPr>
          <w:rFonts w:ascii="Arial" w:hAnsi="Arial" w:cs="Arial"/>
          <w:sz w:val="18"/>
          <w:szCs w:val="18"/>
        </w:rPr>
        <w:t xml:space="preserve">Второй уровень поддержки - сотрудники глобальной </w:t>
      </w:r>
      <w:r w:rsidR="00752980">
        <w:rPr>
          <w:rFonts w:ascii="Arial" w:hAnsi="Arial" w:cs="Arial"/>
          <w:sz w:val="18"/>
          <w:szCs w:val="18"/>
          <w:lang w:val="en-US"/>
        </w:rPr>
        <w:t>c</w:t>
      </w:r>
      <w:r w:rsidRPr="00CF0FDD">
        <w:rPr>
          <w:rFonts w:ascii="Arial" w:hAnsi="Arial" w:cs="Arial"/>
          <w:sz w:val="18"/>
          <w:szCs w:val="18"/>
        </w:rPr>
        <w:t xml:space="preserve">лужбы поддержки </w:t>
      </w:r>
      <w:r w:rsidR="00B33EED" w:rsidRPr="00CF0FDD">
        <w:rPr>
          <w:rFonts w:ascii="Arial" w:hAnsi="Arial" w:cs="Arial"/>
          <w:sz w:val="18"/>
          <w:szCs w:val="18"/>
        </w:rPr>
        <w:t>ГДС «Sabre»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Системы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Pr="00CF0FDD">
        <w:rPr>
          <w:rFonts w:ascii="Arial" w:hAnsi="Arial" w:cs="Arial"/>
          <w:sz w:val="18"/>
          <w:szCs w:val="18"/>
        </w:rPr>
        <w:t xml:space="preserve">, </w:t>
      </w:r>
      <w:r w:rsidR="00C47AEB" w:rsidRPr="00CF0FDD">
        <w:rPr>
          <w:rFonts w:ascii="Arial" w:hAnsi="Arial" w:cs="Arial"/>
          <w:sz w:val="18"/>
          <w:szCs w:val="18"/>
        </w:rPr>
        <w:t>осуществляющие прием и обработку обращений, поступающих от первого уровня поддержки для агентств, имеющих индикатор Joint Venture в настройках TJR.</w:t>
      </w:r>
    </w:p>
    <w:p w14:paraId="763A86FE" w14:textId="7DD5ED28" w:rsidR="006050E0" w:rsidRPr="00E674B8" w:rsidRDefault="00E43D77" w:rsidP="00CF0FDD">
      <w:pPr>
        <w:pStyle w:val="af9"/>
        <w:numPr>
          <w:ilvl w:val="1"/>
          <w:numId w:val="49"/>
        </w:numPr>
        <w:jc w:val="both"/>
        <w:rPr>
          <w:rFonts w:cs="Arial"/>
          <w:sz w:val="18"/>
          <w:szCs w:val="18"/>
        </w:rPr>
      </w:pPr>
      <w:r w:rsidRPr="00CF0FDD">
        <w:rPr>
          <w:rFonts w:ascii="Arial" w:hAnsi="Arial" w:cs="Arial"/>
          <w:sz w:val="18"/>
          <w:szCs w:val="18"/>
        </w:rPr>
        <w:t xml:space="preserve">Глобальный уровень поддержки - сотрудники </w:t>
      </w:r>
      <w:r w:rsidR="00C47AEB" w:rsidRPr="00CF0FDD">
        <w:rPr>
          <w:rFonts w:ascii="Arial" w:hAnsi="Arial" w:cs="Arial"/>
          <w:sz w:val="18"/>
          <w:szCs w:val="18"/>
        </w:rPr>
        <w:t xml:space="preserve">глобальной </w:t>
      </w:r>
      <w:r w:rsidR="00752980">
        <w:rPr>
          <w:rFonts w:ascii="Arial" w:hAnsi="Arial" w:cs="Arial"/>
          <w:sz w:val="18"/>
          <w:szCs w:val="18"/>
        </w:rPr>
        <w:t>с</w:t>
      </w:r>
      <w:r w:rsidRPr="00CF0FDD">
        <w:rPr>
          <w:rFonts w:ascii="Arial" w:hAnsi="Arial" w:cs="Arial"/>
          <w:sz w:val="18"/>
          <w:szCs w:val="18"/>
        </w:rPr>
        <w:t>лужбы поддержки</w:t>
      </w:r>
      <w:r w:rsidR="00AE28E8" w:rsidRPr="00CF0FDD">
        <w:rPr>
          <w:rFonts w:ascii="Arial" w:hAnsi="Arial" w:cs="Arial"/>
          <w:sz w:val="18"/>
          <w:szCs w:val="18"/>
        </w:rPr>
        <w:t xml:space="preserve"> ГДС «Sabre»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Системы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Pr="00CF0FDD">
        <w:rPr>
          <w:rFonts w:ascii="Arial" w:hAnsi="Arial" w:cs="Arial"/>
          <w:sz w:val="18"/>
          <w:szCs w:val="18"/>
        </w:rPr>
        <w:t>, осуществляющие прием и обработку заявок, поступающих от агентств, не имеющих индикатора Joint Venture в своем TJR</w:t>
      </w:r>
      <w:r w:rsidR="006050E0" w:rsidRPr="00CF0FDD">
        <w:rPr>
          <w:rFonts w:ascii="Arial" w:hAnsi="Arial" w:cs="Arial"/>
          <w:sz w:val="18"/>
          <w:szCs w:val="18"/>
        </w:rPr>
        <w:t>.</w:t>
      </w:r>
    </w:p>
    <w:p w14:paraId="18EE47D2" w14:textId="4C06D598" w:rsidR="00000149" w:rsidRDefault="00000149" w:rsidP="00CF0FDD">
      <w:pPr>
        <w:pStyle w:val="af9"/>
        <w:ind w:left="0"/>
        <w:jc w:val="center"/>
        <w:rPr>
          <w:rFonts w:cs="Arial"/>
          <w:sz w:val="18"/>
          <w:szCs w:val="18"/>
        </w:rPr>
      </w:pPr>
    </w:p>
    <w:p w14:paraId="3D3D0C8C" w14:textId="6A173903" w:rsidR="00266F59" w:rsidRDefault="00266F59" w:rsidP="00CF0FDD">
      <w:pPr>
        <w:pStyle w:val="af9"/>
        <w:ind w:left="0"/>
        <w:jc w:val="center"/>
        <w:rPr>
          <w:rFonts w:cs="Arial"/>
          <w:sz w:val="18"/>
          <w:szCs w:val="18"/>
        </w:rPr>
      </w:pPr>
    </w:p>
    <w:p w14:paraId="17F32659" w14:textId="77777777" w:rsidR="00266F59" w:rsidRPr="00E674B8" w:rsidRDefault="00266F59" w:rsidP="00CF0FDD">
      <w:pPr>
        <w:pStyle w:val="af9"/>
        <w:ind w:left="0"/>
        <w:jc w:val="center"/>
        <w:rPr>
          <w:rFonts w:cs="Arial"/>
          <w:sz w:val="18"/>
          <w:szCs w:val="18"/>
        </w:rPr>
      </w:pPr>
    </w:p>
    <w:p w14:paraId="084614F7" w14:textId="77777777" w:rsidR="00000149" w:rsidRPr="005B2A64" w:rsidRDefault="00000149" w:rsidP="00000149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077220">
        <w:rPr>
          <w:rFonts w:ascii="Arial" w:hAnsi="Arial" w:cs="Arial"/>
          <w:b/>
          <w:sz w:val="18"/>
          <w:szCs w:val="18"/>
        </w:rPr>
        <w:t>Общие положения.</w:t>
      </w:r>
    </w:p>
    <w:p w14:paraId="039EFAC3" w14:textId="77777777" w:rsidR="00000149" w:rsidRPr="006D05DC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00DB25DD" w14:textId="77777777" w:rsidR="00A129FE" w:rsidRPr="006D05DC" w:rsidRDefault="00A129FE" w:rsidP="00A129FE">
      <w:pPr>
        <w:pStyle w:val="af9"/>
        <w:numPr>
          <w:ilvl w:val="0"/>
          <w:numId w:val="4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506B2B5" w14:textId="649B2979" w:rsidR="00000149" w:rsidRPr="00E674B8" w:rsidRDefault="009F5D47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6D05DC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Настоящий Регламент </w:t>
      </w:r>
      <w:r w:rsidRPr="00CF0FDD">
        <w:rPr>
          <w:rFonts w:ascii="Arial" w:hAnsi="Arial" w:cs="Arial"/>
          <w:spacing w:val="2"/>
          <w:sz w:val="18"/>
          <w:szCs w:val="18"/>
          <w:shd w:val="clear" w:color="auto" w:fill="FFFFFF"/>
        </w:rPr>
        <w:t>устанавливает основные требования к организации работы</w:t>
      </w:r>
      <w:r w:rsidR="00EA5091" w:rsidRPr="0094757C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="00EA5091" w:rsidRPr="006D05DC">
        <w:rPr>
          <w:rFonts w:ascii="Arial" w:hAnsi="Arial" w:cs="Arial"/>
          <w:sz w:val="18"/>
          <w:szCs w:val="18"/>
        </w:rPr>
        <w:t>Sabre Russia Help Desk</w:t>
      </w:r>
      <w:r w:rsidRPr="00CF0FDD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с обращениями, поступающими в адрес</w:t>
      </w:r>
      <w:r w:rsidR="003A6A97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="003A6A97" w:rsidRPr="006D05DC">
        <w:rPr>
          <w:rFonts w:ascii="Arial" w:hAnsi="Arial" w:cs="Arial"/>
          <w:sz w:val="18"/>
          <w:szCs w:val="18"/>
        </w:rPr>
        <w:t>Sabre Russia Help Desk</w:t>
      </w:r>
      <w:r w:rsidR="003A6A97">
        <w:rPr>
          <w:rFonts w:ascii="Arial" w:hAnsi="Arial" w:cs="Arial"/>
          <w:sz w:val="18"/>
          <w:szCs w:val="18"/>
        </w:rPr>
        <w:t xml:space="preserve"> от</w:t>
      </w:r>
      <w:r w:rsidRPr="006D05DC">
        <w:rPr>
          <w:rFonts w:ascii="Arial" w:hAnsi="Arial" w:cs="Arial"/>
          <w:sz w:val="18"/>
          <w:szCs w:val="18"/>
        </w:rPr>
        <w:t xml:space="preserve"> </w:t>
      </w:r>
      <w:r w:rsidR="00684A13">
        <w:rPr>
          <w:rFonts w:ascii="Arial" w:hAnsi="Arial" w:cs="Arial"/>
          <w:sz w:val="18"/>
          <w:szCs w:val="18"/>
        </w:rPr>
        <w:t>агентств, подключенных к</w:t>
      </w:r>
      <w:r w:rsidRPr="006D05DC">
        <w:rPr>
          <w:rFonts w:ascii="Arial" w:hAnsi="Arial" w:cs="Arial"/>
          <w:sz w:val="18"/>
          <w:szCs w:val="18"/>
        </w:rPr>
        <w:t xml:space="preserve"> ГДС «</w:t>
      </w:r>
      <w:r w:rsidRPr="006D05DC">
        <w:rPr>
          <w:rFonts w:ascii="Arial" w:hAnsi="Arial" w:cs="Arial"/>
          <w:sz w:val="18"/>
          <w:szCs w:val="18"/>
          <w:lang w:val="en-US"/>
        </w:rPr>
        <w:t>Sabre</w:t>
      </w:r>
      <w:r w:rsidRPr="006D05DC">
        <w:rPr>
          <w:rFonts w:ascii="Arial" w:hAnsi="Arial" w:cs="Arial"/>
          <w:sz w:val="18"/>
          <w:szCs w:val="18"/>
        </w:rPr>
        <w:t>»</w:t>
      </w:r>
      <w:r w:rsidR="005C2D11" w:rsidRPr="00551206">
        <w:rPr>
          <w:rFonts w:ascii="Arial" w:hAnsi="Arial" w:cs="Arial"/>
          <w:sz w:val="18"/>
          <w:szCs w:val="18"/>
        </w:rPr>
        <w:t xml:space="preserve"> (</w:t>
      </w:r>
      <w:r w:rsidR="005C2D11">
        <w:rPr>
          <w:rFonts w:ascii="Arial" w:hAnsi="Arial" w:cs="Arial"/>
          <w:sz w:val="18"/>
          <w:szCs w:val="18"/>
        </w:rPr>
        <w:t xml:space="preserve">Системы </w:t>
      </w:r>
      <w:r w:rsidR="005C2D11">
        <w:rPr>
          <w:rFonts w:ascii="Arial" w:hAnsi="Arial" w:cs="Arial"/>
          <w:sz w:val="18"/>
          <w:szCs w:val="18"/>
          <w:lang w:val="en-US"/>
        </w:rPr>
        <w:t>Sabre</w:t>
      </w:r>
      <w:r w:rsidR="005C2D11" w:rsidRPr="00551206">
        <w:rPr>
          <w:rFonts w:ascii="Arial" w:hAnsi="Arial" w:cs="Arial"/>
          <w:sz w:val="18"/>
          <w:szCs w:val="18"/>
        </w:rPr>
        <w:t>)</w:t>
      </w:r>
      <w:r w:rsidR="0094757C" w:rsidRPr="0094757C">
        <w:rPr>
          <w:rFonts w:ascii="Arial" w:hAnsi="Arial" w:cs="Arial"/>
          <w:sz w:val="18"/>
          <w:szCs w:val="18"/>
        </w:rPr>
        <w:t xml:space="preserve"> </w:t>
      </w:r>
      <w:r w:rsidR="007D16B5" w:rsidRPr="00E674B8">
        <w:rPr>
          <w:rFonts w:ascii="Arial" w:hAnsi="Arial" w:cs="Arial"/>
          <w:sz w:val="18"/>
          <w:szCs w:val="18"/>
        </w:rPr>
        <w:t xml:space="preserve">и </w:t>
      </w:r>
      <w:r w:rsidR="00AE28E8" w:rsidRPr="00E674B8">
        <w:rPr>
          <w:rFonts w:ascii="Arial" w:hAnsi="Arial" w:cs="Arial"/>
          <w:sz w:val="18"/>
          <w:szCs w:val="18"/>
        </w:rPr>
        <w:t>организации</w:t>
      </w:r>
      <w:r w:rsidR="007D16B5" w:rsidRPr="00E674B8">
        <w:rPr>
          <w:rFonts w:ascii="Arial" w:hAnsi="Arial" w:cs="Arial"/>
          <w:sz w:val="18"/>
          <w:szCs w:val="18"/>
        </w:rPr>
        <w:t xml:space="preserve"> взаимодействия при решении </w:t>
      </w:r>
      <w:r w:rsidR="00C535F1">
        <w:rPr>
          <w:rFonts w:ascii="Arial" w:hAnsi="Arial" w:cs="Arial"/>
          <w:sz w:val="18"/>
          <w:szCs w:val="18"/>
        </w:rPr>
        <w:t>вопросов</w:t>
      </w:r>
      <w:r w:rsidR="00C535F1" w:rsidRPr="00E674B8">
        <w:rPr>
          <w:rFonts w:ascii="Arial" w:hAnsi="Arial" w:cs="Arial"/>
          <w:sz w:val="18"/>
          <w:szCs w:val="18"/>
        </w:rPr>
        <w:t xml:space="preserve"> </w:t>
      </w:r>
      <w:r w:rsidR="00E674B8" w:rsidRPr="00CF0FDD">
        <w:rPr>
          <w:rFonts w:ascii="Arial" w:hAnsi="Arial" w:cs="Arial"/>
          <w:sz w:val="18"/>
          <w:szCs w:val="18"/>
        </w:rPr>
        <w:t>использования</w:t>
      </w:r>
      <w:r w:rsidR="007D16B5" w:rsidRPr="006D05DC">
        <w:rPr>
          <w:rFonts w:ascii="Arial" w:hAnsi="Arial" w:cs="Arial"/>
          <w:sz w:val="18"/>
          <w:szCs w:val="18"/>
        </w:rPr>
        <w:t xml:space="preserve"> ГДС «Sabre»</w:t>
      </w:r>
      <w:r w:rsidR="009D1293">
        <w:rPr>
          <w:rFonts w:ascii="Arial" w:hAnsi="Arial" w:cs="Arial"/>
          <w:sz w:val="18"/>
          <w:szCs w:val="18"/>
        </w:rPr>
        <w:t xml:space="preserve"> (Системы </w:t>
      </w:r>
      <w:r w:rsidR="009D1293">
        <w:rPr>
          <w:rFonts w:ascii="Arial" w:hAnsi="Arial" w:cs="Arial"/>
          <w:sz w:val="18"/>
          <w:szCs w:val="18"/>
          <w:lang w:val="en-US"/>
        </w:rPr>
        <w:t>Sabre</w:t>
      </w:r>
      <w:r w:rsidR="009D1293" w:rsidRPr="0094757C">
        <w:rPr>
          <w:rFonts w:ascii="Arial" w:hAnsi="Arial" w:cs="Arial"/>
          <w:sz w:val="18"/>
          <w:szCs w:val="18"/>
        </w:rPr>
        <w:t>)</w:t>
      </w:r>
      <w:r w:rsidR="007D16B5" w:rsidRPr="006D05DC">
        <w:rPr>
          <w:rFonts w:ascii="Arial" w:hAnsi="Arial" w:cs="Arial"/>
          <w:sz w:val="18"/>
          <w:szCs w:val="18"/>
        </w:rPr>
        <w:t xml:space="preserve"> агентствами и сотрудниками Sabre Russia Help Desk.</w:t>
      </w:r>
      <w:r w:rsidR="007D16B5" w:rsidRPr="00E674B8" w:rsidDel="009F5D47">
        <w:rPr>
          <w:rFonts w:ascii="Arial" w:hAnsi="Arial" w:cs="Arial"/>
          <w:sz w:val="18"/>
          <w:szCs w:val="18"/>
        </w:rPr>
        <w:t xml:space="preserve"> </w:t>
      </w:r>
    </w:p>
    <w:p w14:paraId="2E58C4E8" w14:textId="7BB9E5B9" w:rsidR="00A129FE" w:rsidRPr="00551206" w:rsidRDefault="00AE28E8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077220">
        <w:rPr>
          <w:rFonts w:ascii="Arial" w:hAnsi="Arial" w:cs="Arial"/>
          <w:spacing w:val="2"/>
          <w:sz w:val="18"/>
          <w:szCs w:val="18"/>
          <w:shd w:val="clear" w:color="auto" w:fill="FFFFFF"/>
        </w:rPr>
        <w:t>О</w:t>
      </w:r>
      <w:r w:rsidR="009F5D47" w:rsidRPr="00077220">
        <w:rPr>
          <w:rFonts w:ascii="Arial" w:hAnsi="Arial" w:cs="Arial"/>
          <w:spacing w:val="2"/>
          <w:sz w:val="18"/>
          <w:szCs w:val="18"/>
          <w:shd w:val="clear" w:color="auto" w:fill="FFFFFF"/>
        </w:rPr>
        <w:t>бращения</w:t>
      </w:r>
      <w:r w:rsidR="009F5D47" w:rsidRPr="006026CA" w:rsidDel="009F5D47">
        <w:rPr>
          <w:rFonts w:ascii="Arial" w:hAnsi="Arial" w:cs="Arial"/>
          <w:sz w:val="18"/>
          <w:szCs w:val="18"/>
        </w:rPr>
        <w:t xml:space="preserve"> </w:t>
      </w:r>
      <w:r w:rsidR="009F5D47" w:rsidRPr="006026CA">
        <w:rPr>
          <w:rFonts w:ascii="Arial" w:hAnsi="Arial" w:cs="Arial"/>
          <w:spacing w:val="2"/>
          <w:sz w:val="18"/>
          <w:szCs w:val="18"/>
          <w:shd w:val="clear" w:color="auto" w:fill="FFFFFF"/>
        </w:rPr>
        <w:t>от агентств</w:t>
      </w:r>
      <w:r w:rsidR="009F5D47" w:rsidRPr="006026CA" w:rsidDel="009F5D47">
        <w:rPr>
          <w:rFonts w:ascii="Arial" w:hAnsi="Arial" w:cs="Arial"/>
          <w:sz w:val="18"/>
          <w:szCs w:val="18"/>
        </w:rPr>
        <w:t xml:space="preserve"> </w:t>
      </w:r>
      <w:r w:rsidR="00E43D77" w:rsidRPr="00CF0FDD">
        <w:rPr>
          <w:rFonts w:ascii="Arial" w:hAnsi="Arial" w:cs="Arial"/>
          <w:sz w:val="18"/>
          <w:szCs w:val="18"/>
        </w:rPr>
        <w:t xml:space="preserve">могут поступать от сотрудников агентств, </w:t>
      </w:r>
      <w:r w:rsidR="00E674B8">
        <w:rPr>
          <w:rFonts w:ascii="Arial" w:hAnsi="Arial" w:cs="Arial"/>
          <w:sz w:val="18"/>
          <w:szCs w:val="18"/>
        </w:rPr>
        <w:t>использующих</w:t>
      </w:r>
      <w:r w:rsidR="00E43D77" w:rsidRPr="00CF0FDD">
        <w:rPr>
          <w:rFonts w:ascii="Arial" w:hAnsi="Arial" w:cs="Arial"/>
          <w:sz w:val="18"/>
          <w:szCs w:val="18"/>
        </w:rPr>
        <w:t xml:space="preserve"> </w:t>
      </w:r>
      <w:bookmarkStart w:id="6" w:name="OLE_LINK30"/>
      <w:r w:rsidR="00E43D77" w:rsidRPr="00CF0FDD">
        <w:rPr>
          <w:rFonts w:ascii="Arial" w:hAnsi="Arial" w:cs="Arial"/>
          <w:sz w:val="18"/>
          <w:szCs w:val="18"/>
        </w:rPr>
        <w:t>ГДС</w:t>
      </w:r>
      <w:r w:rsidR="00194B29" w:rsidRPr="00CF0FDD">
        <w:rPr>
          <w:rFonts w:ascii="Arial" w:hAnsi="Arial" w:cs="Arial"/>
          <w:sz w:val="18"/>
          <w:szCs w:val="18"/>
        </w:rPr>
        <w:t xml:space="preserve"> </w:t>
      </w:r>
      <w:r w:rsidR="00E43D77" w:rsidRPr="00CF0FDD">
        <w:rPr>
          <w:rFonts w:ascii="Arial" w:hAnsi="Arial" w:cs="Arial"/>
          <w:sz w:val="18"/>
          <w:szCs w:val="18"/>
        </w:rPr>
        <w:t>«Sabre»</w:t>
      </w:r>
      <w:bookmarkEnd w:id="6"/>
      <w:r w:rsidR="00EA5091" w:rsidRPr="0094757C">
        <w:rPr>
          <w:rFonts w:ascii="Arial" w:hAnsi="Arial" w:cs="Arial"/>
          <w:sz w:val="18"/>
          <w:szCs w:val="18"/>
        </w:rPr>
        <w:t xml:space="preserve"> (</w:t>
      </w:r>
      <w:r w:rsidR="00EA5091">
        <w:rPr>
          <w:rFonts w:ascii="Arial" w:hAnsi="Arial" w:cs="Arial"/>
          <w:sz w:val="18"/>
          <w:szCs w:val="18"/>
        </w:rPr>
        <w:t xml:space="preserve">Систему </w:t>
      </w:r>
      <w:r w:rsidR="00EA5091">
        <w:rPr>
          <w:rFonts w:ascii="Arial" w:hAnsi="Arial" w:cs="Arial"/>
          <w:sz w:val="18"/>
          <w:szCs w:val="18"/>
          <w:lang w:val="en-US"/>
        </w:rPr>
        <w:t>Sabre</w:t>
      </w:r>
      <w:r w:rsidR="00EA5091" w:rsidRPr="0094757C">
        <w:rPr>
          <w:rFonts w:ascii="Arial" w:hAnsi="Arial" w:cs="Arial"/>
          <w:sz w:val="18"/>
          <w:szCs w:val="18"/>
        </w:rPr>
        <w:t>)</w:t>
      </w:r>
      <w:r w:rsidR="00E43D77" w:rsidRPr="00CF0FDD">
        <w:rPr>
          <w:rFonts w:ascii="Arial" w:hAnsi="Arial" w:cs="Arial"/>
          <w:sz w:val="18"/>
          <w:szCs w:val="18"/>
        </w:rPr>
        <w:t xml:space="preserve">, </w:t>
      </w:r>
      <w:r w:rsidR="00E43D77" w:rsidRPr="00551206">
        <w:rPr>
          <w:rFonts w:ascii="Arial" w:hAnsi="Arial" w:cs="Arial"/>
          <w:sz w:val="18"/>
          <w:szCs w:val="18"/>
        </w:rPr>
        <w:t xml:space="preserve">по телефону, электронной почте или </w:t>
      </w:r>
      <w:r w:rsidR="00C47AEB" w:rsidRPr="00551206">
        <w:rPr>
          <w:rFonts w:ascii="Arial" w:hAnsi="Arial" w:cs="Arial"/>
          <w:sz w:val="18"/>
          <w:szCs w:val="18"/>
        </w:rPr>
        <w:t xml:space="preserve">через </w:t>
      </w:r>
      <w:r w:rsidR="00906FA8" w:rsidRPr="00551206">
        <w:rPr>
          <w:rFonts w:ascii="Arial" w:hAnsi="Arial" w:cs="Arial"/>
          <w:sz w:val="18"/>
          <w:szCs w:val="18"/>
        </w:rPr>
        <w:t>Личный Кабинет.</w:t>
      </w:r>
    </w:p>
    <w:p w14:paraId="0DC09233" w14:textId="3195BA79" w:rsidR="0094757C" w:rsidRPr="00551206" w:rsidRDefault="0094757C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lastRenderedPageBreak/>
        <w:t>Консультационные услуги предоставляются Sa</w:t>
      </w:r>
      <w:r w:rsidRPr="00551206">
        <w:rPr>
          <w:rFonts w:ascii="Arial" w:hAnsi="Arial" w:cs="Arial"/>
          <w:sz w:val="18"/>
          <w:szCs w:val="18"/>
          <w:lang w:val="en-US"/>
        </w:rPr>
        <w:t>bre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Russia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Help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Desk</w:t>
      </w:r>
      <w:r w:rsidRPr="00551206">
        <w:rPr>
          <w:rFonts w:ascii="Arial" w:hAnsi="Arial" w:cs="Arial"/>
          <w:sz w:val="18"/>
          <w:szCs w:val="18"/>
        </w:rPr>
        <w:t xml:space="preserve"> согласно</w:t>
      </w:r>
      <w:r w:rsidR="00ED0AA3" w:rsidRPr="00551206">
        <w:rPr>
          <w:rFonts w:ascii="Arial" w:hAnsi="Arial" w:cs="Arial"/>
          <w:sz w:val="18"/>
          <w:szCs w:val="18"/>
        </w:rPr>
        <w:t xml:space="preserve"> графику работы</w:t>
      </w:r>
      <w:r w:rsidR="00D60C60" w:rsidRPr="00551206">
        <w:rPr>
          <w:rFonts w:ascii="Arial" w:hAnsi="Arial" w:cs="Arial"/>
          <w:sz w:val="18"/>
          <w:szCs w:val="18"/>
        </w:rPr>
        <w:t xml:space="preserve"> как указано ниже</w:t>
      </w:r>
      <w:r w:rsidR="003843F4" w:rsidRPr="00551206">
        <w:rPr>
          <w:rFonts w:ascii="Arial" w:hAnsi="Arial" w:cs="Arial"/>
          <w:sz w:val="18"/>
          <w:szCs w:val="18"/>
        </w:rPr>
        <w:t xml:space="preserve">, с учетом его изменения </w:t>
      </w:r>
      <w:r w:rsidRPr="00551206">
        <w:rPr>
          <w:rFonts w:ascii="Arial" w:hAnsi="Arial" w:cs="Arial"/>
          <w:sz w:val="18"/>
          <w:szCs w:val="18"/>
        </w:rPr>
        <w:t>в праздничные и выходные дни</w:t>
      </w:r>
      <w:r w:rsidR="003843F4" w:rsidRPr="00551206">
        <w:rPr>
          <w:rFonts w:ascii="Arial" w:hAnsi="Arial" w:cs="Arial"/>
          <w:sz w:val="18"/>
          <w:szCs w:val="18"/>
        </w:rPr>
        <w:t>:</w:t>
      </w:r>
      <w:r w:rsidRPr="00551206">
        <w:rPr>
          <w:rFonts w:ascii="Arial" w:hAnsi="Arial" w:cs="Arial"/>
          <w:sz w:val="18"/>
          <w:szCs w:val="18"/>
        </w:rPr>
        <w:t xml:space="preserve">  </w:t>
      </w:r>
    </w:p>
    <w:p w14:paraId="018EA970" w14:textId="77777777" w:rsidR="003843F4" w:rsidRPr="00551206" w:rsidRDefault="003843F4" w:rsidP="003843F4">
      <w:pPr>
        <w:jc w:val="both"/>
        <w:rPr>
          <w:rFonts w:ascii="Arial" w:hAnsi="Arial" w:cs="Arial"/>
          <w:sz w:val="18"/>
          <w:szCs w:val="18"/>
        </w:rPr>
      </w:pPr>
    </w:p>
    <w:p w14:paraId="24C3DB77" w14:textId="2201B49A" w:rsidR="003843F4" w:rsidRPr="00551206" w:rsidRDefault="003843F4" w:rsidP="003843F4">
      <w:pPr>
        <w:ind w:left="567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понедельник - четверг - с 08:00 до 20:00 по московскому времени  </w:t>
      </w:r>
    </w:p>
    <w:p w14:paraId="08C71D7B" w14:textId="367A2E7E" w:rsidR="003843F4" w:rsidRPr="00551206" w:rsidRDefault="003843F4" w:rsidP="003843F4">
      <w:pPr>
        <w:ind w:left="567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пятница - с 08:00 до 19:00 по московскому времени  </w:t>
      </w:r>
    </w:p>
    <w:p w14:paraId="59C2A277" w14:textId="4E4401B1" w:rsidR="003843F4" w:rsidRPr="00551206" w:rsidRDefault="003843F4" w:rsidP="003843F4">
      <w:pPr>
        <w:ind w:left="567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суббота - с 10:00 до 15:00 по московскому времени  </w:t>
      </w:r>
    </w:p>
    <w:p w14:paraId="690727EC" w14:textId="1ADFA492" w:rsidR="003843F4" w:rsidRPr="00551206" w:rsidRDefault="003843F4" w:rsidP="003843F4">
      <w:pPr>
        <w:ind w:left="567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воскресенье - нерабочий день</w:t>
      </w:r>
    </w:p>
    <w:p w14:paraId="2CC3C7A3" w14:textId="77777777" w:rsidR="00FE44A5" w:rsidRPr="00551206" w:rsidRDefault="00FE44A5" w:rsidP="003843F4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35C91C50" w14:textId="49458E2F" w:rsidR="00FE44A5" w:rsidRPr="00551206" w:rsidRDefault="008538C4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В</w:t>
      </w:r>
      <w:r w:rsidR="0069214A"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</w:rPr>
        <w:t>нерабочи</w:t>
      </w:r>
      <w:r w:rsidR="0069214A" w:rsidRPr="00551206">
        <w:rPr>
          <w:rFonts w:ascii="Arial" w:hAnsi="Arial" w:cs="Arial"/>
          <w:sz w:val="18"/>
          <w:szCs w:val="18"/>
        </w:rPr>
        <w:t>е</w:t>
      </w:r>
      <w:r w:rsidRPr="00551206">
        <w:rPr>
          <w:rFonts w:ascii="Arial" w:hAnsi="Arial" w:cs="Arial"/>
          <w:sz w:val="18"/>
          <w:szCs w:val="18"/>
        </w:rPr>
        <w:t xml:space="preserve"> час</w:t>
      </w:r>
      <w:r w:rsidR="0069214A" w:rsidRPr="00551206">
        <w:rPr>
          <w:rFonts w:ascii="Arial" w:hAnsi="Arial" w:cs="Arial"/>
          <w:sz w:val="18"/>
          <w:szCs w:val="18"/>
        </w:rPr>
        <w:t>ы</w:t>
      </w:r>
      <w:r w:rsidRPr="00551206">
        <w:rPr>
          <w:rFonts w:ascii="Arial" w:hAnsi="Arial" w:cs="Arial"/>
          <w:sz w:val="18"/>
          <w:szCs w:val="18"/>
        </w:rPr>
        <w:t xml:space="preserve"> Sabre Russia Help Desk</w:t>
      </w:r>
      <w:r w:rsidR="00151D65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, звонки переадресовываются автоматически на </w:t>
      </w:r>
      <w:r w:rsidR="0069214A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>Глобальный уровень поддержки</w:t>
      </w:r>
      <w:r w:rsidR="004B6520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, которая предоставляет </w:t>
      </w:r>
      <w:r w:rsidR="000648FC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техническую </w:t>
      </w:r>
      <w:r w:rsidR="00234D1E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>поддержк</w:t>
      </w:r>
      <w:r w:rsidR="004B6520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у и </w:t>
      </w:r>
      <w:r w:rsidR="000648FC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>консультации</w:t>
      </w:r>
      <w:r w:rsidR="00234D1E" w:rsidRPr="0055120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на английском языке. </w:t>
      </w:r>
      <w:r w:rsidR="00FE44A5" w:rsidRPr="00551206">
        <w:rPr>
          <w:rFonts w:ascii="Arial" w:hAnsi="Arial" w:cs="Arial"/>
          <w:sz w:val="18"/>
          <w:szCs w:val="18"/>
        </w:rPr>
        <w:t xml:space="preserve">При переадресации звонков в нерабочие часы </w:t>
      </w:r>
      <w:r w:rsidR="00A40F8C" w:rsidRPr="00551206">
        <w:rPr>
          <w:rFonts w:ascii="Arial" w:hAnsi="Arial" w:cs="Arial"/>
          <w:sz w:val="18"/>
          <w:szCs w:val="18"/>
          <w:lang w:val="en-US"/>
        </w:rPr>
        <w:t>c</w:t>
      </w:r>
      <w:r w:rsidR="00FE44A5" w:rsidRPr="00551206">
        <w:rPr>
          <w:rFonts w:ascii="Arial" w:hAnsi="Arial" w:cs="Arial"/>
          <w:sz w:val="18"/>
          <w:szCs w:val="18"/>
        </w:rPr>
        <w:t>лужбы поддержки</w:t>
      </w:r>
      <w:r w:rsidR="004A145A" w:rsidRPr="00551206">
        <w:rPr>
          <w:rFonts w:ascii="Arial" w:hAnsi="Arial" w:cs="Arial"/>
          <w:sz w:val="18"/>
          <w:szCs w:val="18"/>
        </w:rPr>
        <w:t xml:space="preserve"> Sa</w:t>
      </w:r>
      <w:r w:rsidR="004A145A" w:rsidRPr="00551206">
        <w:rPr>
          <w:rFonts w:ascii="Arial" w:hAnsi="Arial" w:cs="Arial"/>
          <w:sz w:val="18"/>
          <w:szCs w:val="18"/>
          <w:lang w:val="en-US"/>
        </w:rPr>
        <w:t>bre</w:t>
      </w:r>
      <w:r w:rsidR="004A145A" w:rsidRPr="00551206">
        <w:rPr>
          <w:rFonts w:ascii="Arial" w:hAnsi="Arial" w:cs="Arial"/>
          <w:sz w:val="18"/>
          <w:szCs w:val="18"/>
        </w:rPr>
        <w:t xml:space="preserve"> </w:t>
      </w:r>
      <w:r w:rsidR="004A145A" w:rsidRPr="00551206">
        <w:rPr>
          <w:rFonts w:ascii="Arial" w:hAnsi="Arial" w:cs="Arial"/>
          <w:sz w:val="18"/>
          <w:szCs w:val="18"/>
          <w:lang w:val="en-US"/>
        </w:rPr>
        <w:t>Russia</w:t>
      </w:r>
      <w:r w:rsidR="004A145A" w:rsidRPr="00551206">
        <w:rPr>
          <w:rFonts w:ascii="Arial" w:hAnsi="Arial" w:cs="Arial"/>
          <w:sz w:val="18"/>
          <w:szCs w:val="18"/>
        </w:rPr>
        <w:t xml:space="preserve"> </w:t>
      </w:r>
      <w:r w:rsidR="004A145A" w:rsidRPr="00551206">
        <w:rPr>
          <w:rFonts w:ascii="Arial" w:hAnsi="Arial" w:cs="Arial"/>
          <w:sz w:val="18"/>
          <w:szCs w:val="18"/>
          <w:lang w:val="en-US"/>
        </w:rPr>
        <w:t>Help</w:t>
      </w:r>
      <w:r w:rsidR="004A145A" w:rsidRPr="00551206">
        <w:rPr>
          <w:rFonts w:ascii="Arial" w:hAnsi="Arial" w:cs="Arial"/>
          <w:sz w:val="18"/>
          <w:szCs w:val="18"/>
        </w:rPr>
        <w:t xml:space="preserve"> </w:t>
      </w:r>
      <w:r w:rsidR="004A145A" w:rsidRPr="00551206">
        <w:rPr>
          <w:rFonts w:ascii="Arial" w:hAnsi="Arial" w:cs="Arial"/>
          <w:sz w:val="18"/>
          <w:szCs w:val="18"/>
          <w:lang w:val="en-US"/>
        </w:rPr>
        <w:t>Desk</w:t>
      </w:r>
      <w:r w:rsidR="004A145A" w:rsidRPr="00551206">
        <w:rPr>
          <w:rFonts w:ascii="Arial" w:hAnsi="Arial" w:cs="Arial"/>
          <w:sz w:val="18"/>
          <w:szCs w:val="18"/>
        </w:rPr>
        <w:t xml:space="preserve"> на</w:t>
      </w:r>
      <w:r w:rsidR="00FE44A5" w:rsidRPr="00551206">
        <w:rPr>
          <w:rFonts w:ascii="Arial" w:hAnsi="Arial" w:cs="Arial"/>
          <w:sz w:val="18"/>
          <w:szCs w:val="18"/>
        </w:rPr>
        <w:t xml:space="preserve"> глобальную </w:t>
      </w:r>
      <w:r w:rsidR="00752980" w:rsidRPr="00551206">
        <w:rPr>
          <w:rFonts w:ascii="Arial" w:hAnsi="Arial" w:cs="Arial"/>
          <w:sz w:val="18"/>
          <w:szCs w:val="18"/>
        </w:rPr>
        <w:t>с</w:t>
      </w:r>
      <w:r w:rsidR="00FE44A5" w:rsidRPr="00551206">
        <w:rPr>
          <w:rFonts w:ascii="Arial" w:hAnsi="Arial" w:cs="Arial"/>
          <w:sz w:val="18"/>
          <w:szCs w:val="18"/>
        </w:rPr>
        <w:t xml:space="preserve">лужбу поддержки, у </w:t>
      </w:r>
      <w:r w:rsidR="00221E00" w:rsidRPr="00551206">
        <w:rPr>
          <w:rFonts w:ascii="Arial" w:hAnsi="Arial" w:cs="Arial"/>
          <w:sz w:val="18"/>
          <w:szCs w:val="18"/>
        </w:rPr>
        <w:t xml:space="preserve">пользователей </w:t>
      </w:r>
      <w:r w:rsidR="00FE44A5" w:rsidRPr="00551206">
        <w:rPr>
          <w:rFonts w:ascii="Arial" w:hAnsi="Arial" w:cs="Arial"/>
          <w:sz w:val="18"/>
          <w:szCs w:val="18"/>
        </w:rPr>
        <w:t xml:space="preserve">запрашивается восьмизначный PIN (Customer Support PIN). Узнать свой персональный PIN-код агентство может на сайте Sabre Central в категории «Поддержка» </w:t>
      </w:r>
      <w:r w:rsidR="00FE44A5" w:rsidRPr="00551206">
        <w:rPr>
          <w:rStyle w:val="a3"/>
          <w:rFonts w:ascii="Arial" w:hAnsi="Arial" w:cs="Arial"/>
          <w:sz w:val="18"/>
          <w:szCs w:val="18"/>
        </w:rPr>
        <w:t>https://central.sabre.com/s/contactinformation</w:t>
      </w:r>
    </w:p>
    <w:p w14:paraId="1B0303CD" w14:textId="7F5003A6" w:rsidR="00906FA8" w:rsidRDefault="00906FA8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CF0FDD">
        <w:rPr>
          <w:rFonts w:ascii="Arial" w:hAnsi="Arial" w:cs="Arial"/>
          <w:sz w:val="18"/>
          <w:szCs w:val="18"/>
        </w:rPr>
        <w:t>Контактными данными для обращения являются:</w:t>
      </w:r>
    </w:p>
    <w:p w14:paraId="46B8DB3B" w14:textId="77777777" w:rsidR="00FE44A5" w:rsidRDefault="00FE44A5" w:rsidP="00FE44A5">
      <w:pPr>
        <w:jc w:val="both"/>
        <w:rPr>
          <w:rFonts w:ascii="Arial" w:hAnsi="Arial" w:cs="Arial"/>
          <w:sz w:val="18"/>
          <w:szCs w:val="18"/>
        </w:rPr>
      </w:pPr>
    </w:p>
    <w:p w14:paraId="0703B796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b/>
          <w:sz w:val="18"/>
          <w:szCs w:val="18"/>
        </w:rPr>
        <w:t>Телефон</w:t>
      </w:r>
      <w:r w:rsidRPr="006026CA">
        <w:rPr>
          <w:rFonts w:ascii="Arial" w:hAnsi="Arial" w:cs="Arial"/>
          <w:sz w:val="18"/>
          <w:szCs w:val="18"/>
        </w:rPr>
        <w:t>:</w:t>
      </w:r>
    </w:p>
    <w:p w14:paraId="34A6ACCA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7-495-120-30-12</w:t>
      </w:r>
    </w:p>
    <w:p w14:paraId="793F9D2B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8-800-555-89-51 (для регионов)</w:t>
      </w:r>
    </w:p>
    <w:p w14:paraId="1E0C42CA" w14:textId="77777777" w:rsidR="00FE44A5" w:rsidRDefault="00FE44A5" w:rsidP="00FE44A5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576AF0FC" w14:textId="77777777" w:rsidR="00FE44A5" w:rsidRDefault="00FE44A5" w:rsidP="00FE44A5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CABD6D4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b/>
          <w:sz w:val="18"/>
          <w:szCs w:val="18"/>
        </w:rPr>
        <w:t>E-mail</w:t>
      </w:r>
      <w:r w:rsidRPr="006026CA">
        <w:rPr>
          <w:rFonts w:ascii="Arial" w:hAnsi="Arial" w:cs="Arial"/>
          <w:sz w:val="18"/>
          <w:szCs w:val="18"/>
        </w:rPr>
        <w:t>:</w:t>
      </w:r>
    </w:p>
    <w:p w14:paraId="275D5058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sabre.</w:t>
      </w:r>
      <w:r w:rsidRPr="006026CA">
        <w:rPr>
          <w:rFonts w:ascii="Arial" w:hAnsi="Arial" w:cs="Arial"/>
          <w:sz w:val="18"/>
          <w:szCs w:val="18"/>
          <w:lang w:val="en-US"/>
        </w:rPr>
        <w:t>support</w:t>
      </w:r>
      <w:r w:rsidRPr="006026CA">
        <w:rPr>
          <w:rFonts w:ascii="Arial" w:hAnsi="Arial" w:cs="Arial"/>
          <w:sz w:val="18"/>
          <w:szCs w:val="18"/>
        </w:rPr>
        <w:t>@</w:t>
      </w:r>
      <w:r w:rsidRPr="006026CA">
        <w:rPr>
          <w:rFonts w:ascii="Arial" w:hAnsi="Arial" w:cs="Arial"/>
          <w:sz w:val="18"/>
          <w:szCs w:val="18"/>
          <w:lang w:val="en-US"/>
        </w:rPr>
        <w:t>airts</w:t>
      </w:r>
      <w:r w:rsidRPr="006026CA">
        <w:rPr>
          <w:rFonts w:ascii="Arial" w:hAnsi="Arial" w:cs="Arial"/>
          <w:sz w:val="18"/>
          <w:szCs w:val="18"/>
        </w:rPr>
        <w:t>.</w:t>
      </w:r>
      <w:r w:rsidRPr="006026CA">
        <w:rPr>
          <w:rFonts w:ascii="Arial" w:hAnsi="Arial" w:cs="Arial"/>
          <w:sz w:val="18"/>
          <w:szCs w:val="18"/>
          <w:lang w:val="en-US"/>
        </w:rPr>
        <w:t>ru</w:t>
      </w:r>
      <w:r w:rsidRPr="006026CA">
        <w:rPr>
          <w:rFonts w:ascii="Arial" w:hAnsi="Arial" w:cs="Arial"/>
          <w:sz w:val="18"/>
          <w:szCs w:val="18"/>
        </w:rPr>
        <w:t xml:space="preserve"> - обращение должно быть составлено по утвержденному шаблону, согласно инструкции по работе с 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94757C">
        <w:rPr>
          <w:rFonts w:ascii="Arial" w:hAnsi="Arial" w:cs="Arial"/>
          <w:sz w:val="18"/>
          <w:szCs w:val="18"/>
        </w:rPr>
        <w:t>-</w:t>
      </w:r>
      <w:r w:rsidRPr="006026CA">
        <w:rPr>
          <w:rFonts w:ascii="Arial" w:hAnsi="Arial" w:cs="Arial"/>
          <w:sz w:val="18"/>
          <w:szCs w:val="18"/>
          <w:lang w:val="en-US"/>
        </w:rPr>
        <w:t>mail</w:t>
      </w:r>
      <w:r w:rsidRPr="006026CA">
        <w:rPr>
          <w:rFonts w:ascii="Arial" w:hAnsi="Arial" w:cs="Arial"/>
          <w:sz w:val="18"/>
          <w:szCs w:val="18"/>
        </w:rPr>
        <w:t xml:space="preserve">-обращениями.   </w:t>
      </w:r>
    </w:p>
    <w:p w14:paraId="41E004D4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A261015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143D204" w14:textId="77777777" w:rsidR="00FE44A5" w:rsidRPr="006026CA" w:rsidRDefault="00FE44A5" w:rsidP="00FE44A5">
      <w:pPr>
        <w:ind w:left="720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b/>
          <w:sz w:val="18"/>
          <w:szCs w:val="18"/>
        </w:rPr>
        <w:t>Личный Кабинет</w:t>
      </w:r>
      <w:r w:rsidRPr="006026CA">
        <w:rPr>
          <w:rFonts w:ascii="Arial" w:hAnsi="Arial" w:cs="Arial"/>
          <w:sz w:val="18"/>
          <w:szCs w:val="18"/>
        </w:rPr>
        <w:t>:</w:t>
      </w:r>
    </w:p>
    <w:p w14:paraId="11DCBBDF" w14:textId="77777777" w:rsidR="00FE44A5" w:rsidRPr="006026CA" w:rsidRDefault="00C036A0" w:rsidP="00FE44A5">
      <w:pPr>
        <w:ind w:left="720"/>
        <w:jc w:val="both"/>
        <w:rPr>
          <w:rFonts w:ascii="Arial" w:hAnsi="Arial" w:cs="Arial"/>
          <w:sz w:val="18"/>
          <w:szCs w:val="18"/>
        </w:rPr>
      </w:pPr>
      <w:hyperlink r:id="rId8" w:history="1">
        <w:r w:rsidR="00FE44A5" w:rsidRPr="006026CA">
          <w:rPr>
            <w:rStyle w:val="a3"/>
            <w:rFonts w:ascii="Arial" w:hAnsi="Arial" w:cs="Arial"/>
            <w:sz w:val="18"/>
            <w:szCs w:val="18"/>
          </w:rPr>
          <w:t>https://airts.ru/account/</w:t>
        </w:r>
      </w:hyperlink>
      <w:r w:rsidR="00FE44A5" w:rsidRPr="006026CA">
        <w:rPr>
          <w:rFonts w:ascii="Arial" w:hAnsi="Arial" w:cs="Arial"/>
          <w:sz w:val="18"/>
          <w:szCs w:val="18"/>
        </w:rPr>
        <w:t xml:space="preserve">  - на русском языке</w:t>
      </w:r>
    </w:p>
    <w:p w14:paraId="2D475B50" w14:textId="561D5037" w:rsidR="00FE44A5" w:rsidRDefault="00C036A0" w:rsidP="00FE44A5">
      <w:pPr>
        <w:ind w:left="720"/>
        <w:jc w:val="both"/>
        <w:rPr>
          <w:rFonts w:ascii="Arial" w:hAnsi="Arial" w:cs="Arial"/>
          <w:sz w:val="18"/>
          <w:szCs w:val="18"/>
        </w:rPr>
      </w:pPr>
      <w:hyperlink r:id="rId9" w:history="1">
        <w:r w:rsidR="00FE44A5" w:rsidRPr="006026CA">
          <w:rPr>
            <w:rStyle w:val="a3"/>
            <w:rFonts w:ascii="Arial" w:hAnsi="Arial" w:cs="Arial"/>
            <w:sz w:val="18"/>
            <w:szCs w:val="18"/>
          </w:rPr>
          <w:t>http://airts.ru/en/account/profile/</w:t>
        </w:r>
      </w:hyperlink>
      <w:r w:rsidR="00FE44A5" w:rsidRPr="006026CA">
        <w:rPr>
          <w:rFonts w:ascii="Arial" w:hAnsi="Arial" w:cs="Arial"/>
          <w:sz w:val="18"/>
          <w:szCs w:val="18"/>
        </w:rPr>
        <w:t xml:space="preserve">  - на английском языке</w:t>
      </w:r>
    </w:p>
    <w:p w14:paraId="2586D725" w14:textId="77777777" w:rsidR="00FE44A5" w:rsidRDefault="00FE44A5" w:rsidP="00FE44A5">
      <w:pPr>
        <w:jc w:val="both"/>
        <w:rPr>
          <w:rFonts w:ascii="Arial" w:hAnsi="Arial" w:cs="Arial"/>
          <w:sz w:val="18"/>
          <w:szCs w:val="18"/>
        </w:rPr>
      </w:pPr>
    </w:p>
    <w:p w14:paraId="12A41DCA" w14:textId="77777777" w:rsidR="00FE44A5" w:rsidRPr="00FE44A5" w:rsidRDefault="00FE44A5" w:rsidP="00FE44A5">
      <w:pPr>
        <w:jc w:val="both"/>
        <w:rPr>
          <w:rFonts w:ascii="Arial" w:hAnsi="Arial" w:cs="Arial"/>
          <w:sz w:val="18"/>
          <w:szCs w:val="18"/>
        </w:rPr>
      </w:pPr>
    </w:p>
    <w:p w14:paraId="48A36CED" w14:textId="0321CFEE" w:rsidR="00FE44A5" w:rsidRDefault="00FE44A5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C24FD8">
        <w:rPr>
          <w:rFonts w:ascii="Arial" w:hAnsi="Arial" w:cs="Arial"/>
          <w:sz w:val="18"/>
          <w:szCs w:val="18"/>
        </w:rPr>
        <w:t xml:space="preserve">Ответ по </w:t>
      </w:r>
      <w:r w:rsidRPr="00C24FD8">
        <w:rPr>
          <w:rFonts w:ascii="Arial" w:hAnsi="Arial" w:cs="Arial"/>
          <w:spacing w:val="2"/>
          <w:sz w:val="18"/>
          <w:szCs w:val="18"/>
          <w:shd w:val="clear" w:color="auto" w:fill="FFFFFF"/>
        </w:rPr>
        <w:t>письменному и устному обращению</w:t>
      </w:r>
      <w:r w:rsidRPr="00C24FD8">
        <w:rPr>
          <w:rFonts w:ascii="Arial" w:hAnsi="Arial" w:cs="Arial"/>
          <w:sz w:val="18"/>
          <w:szCs w:val="18"/>
        </w:rPr>
        <w:t xml:space="preserve"> всегда предоставляется только инициатору обращения или заявки.</w:t>
      </w:r>
    </w:p>
    <w:p w14:paraId="3295958E" w14:textId="77777777" w:rsidR="00FE44A5" w:rsidRPr="00551206" w:rsidRDefault="00FE44A5" w:rsidP="00FE44A5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C24FD8">
        <w:rPr>
          <w:rFonts w:ascii="Arial" w:hAnsi="Arial" w:cs="Arial"/>
          <w:sz w:val="18"/>
          <w:szCs w:val="18"/>
        </w:rPr>
        <w:t xml:space="preserve">Организация и обеспечение централизованного учета и контроля за своевременным рассмотрением </w:t>
      </w:r>
      <w:r w:rsidRPr="00551206">
        <w:rPr>
          <w:rFonts w:ascii="Arial" w:hAnsi="Arial" w:cs="Arial"/>
          <w:sz w:val="18"/>
          <w:szCs w:val="18"/>
        </w:rPr>
        <w:t xml:space="preserve">обращений, поступивших в адрес Sabre Russia Help Desk, осуществляется сотрудниками Sabre Russia Help Desk. </w:t>
      </w:r>
    </w:p>
    <w:p w14:paraId="6CC40278" w14:textId="0C6C7BD1" w:rsidR="00695415" w:rsidRPr="00551206" w:rsidRDefault="00695415" w:rsidP="00695415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Обращения обрабатываются в порядке их поступления в рабочие часы </w:t>
      </w:r>
      <w:r w:rsidR="00752980" w:rsidRPr="00551206">
        <w:rPr>
          <w:rFonts w:ascii="Arial" w:hAnsi="Arial" w:cs="Arial"/>
          <w:sz w:val="18"/>
          <w:szCs w:val="18"/>
        </w:rPr>
        <w:t>с</w:t>
      </w:r>
      <w:r w:rsidRPr="00551206">
        <w:rPr>
          <w:rFonts w:ascii="Arial" w:hAnsi="Arial" w:cs="Arial"/>
          <w:sz w:val="18"/>
          <w:szCs w:val="18"/>
        </w:rPr>
        <w:t>лужбы поддержки Sa</w:t>
      </w:r>
      <w:r w:rsidRPr="00551206">
        <w:rPr>
          <w:rFonts w:ascii="Arial" w:hAnsi="Arial" w:cs="Arial"/>
          <w:sz w:val="18"/>
          <w:szCs w:val="18"/>
          <w:lang w:val="en-US"/>
        </w:rPr>
        <w:t>bre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Russia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Help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Desk</w:t>
      </w:r>
      <w:r w:rsidRPr="00551206">
        <w:rPr>
          <w:rFonts w:ascii="Arial" w:hAnsi="Arial" w:cs="Arial"/>
          <w:sz w:val="18"/>
          <w:szCs w:val="18"/>
        </w:rPr>
        <w:t>.</w:t>
      </w:r>
    </w:p>
    <w:p w14:paraId="4332871F" w14:textId="77777777" w:rsidR="00FE44A5" w:rsidRPr="00FE44A5" w:rsidRDefault="00FE44A5" w:rsidP="00FE44A5">
      <w:pPr>
        <w:jc w:val="both"/>
        <w:rPr>
          <w:rFonts w:ascii="Arial" w:hAnsi="Arial" w:cs="Arial"/>
          <w:sz w:val="18"/>
          <w:szCs w:val="18"/>
        </w:rPr>
      </w:pPr>
    </w:p>
    <w:p w14:paraId="7FDC7A46" w14:textId="77777777" w:rsidR="00000149" w:rsidRPr="006026CA" w:rsidRDefault="00000149" w:rsidP="0000014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47D7AD4" w14:textId="2BFE8236" w:rsidR="008621A0" w:rsidRPr="00CF0FDD" w:rsidRDefault="008621A0" w:rsidP="00CF0FDD">
      <w:pPr>
        <w:pStyle w:val="af9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CF0FDD">
        <w:rPr>
          <w:rFonts w:ascii="Arial" w:hAnsi="Arial" w:cs="Arial"/>
          <w:b/>
          <w:sz w:val="18"/>
          <w:szCs w:val="18"/>
        </w:rPr>
        <w:t>Порядок</w:t>
      </w:r>
      <w:r w:rsidR="008873E1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873E1">
        <w:rPr>
          <w:rFonts w:ascii="Arial" w:hAnsi="Arial" w:cs="Arial"/>
          <w:b/>
          <w:sz w:val="18"/>
          <w:szCs w:val="18"/>
        </w:rPr>
        <w:t>направления</w:t>
      </w:r>
      <w:r w:rsidRPr="00CF0FDD">
        <w:rPr>
          <w:rFonts w:ascii="Arial" w:hAnsi="Arial" w:cs="Arial"/>
          <w:b/>
          <w:sz w:val="18"/>
          <w:szCs w:val="18"/>
        </w:rPr>
        <w:t xml:space="preserve"> обращений</w:t>
      </w:r>
      <w:r w:rsidR="00A129FE" w:rsidRPr="00CF0FDD">
        <w:rPr>
          <w:rFonts w:ascii="Arial" w:hAnsi="Arial" w:cs="Arial"/>
          <w:b/>
          <w:sz w:val="18"/>
          <w:szCs w:val="18"/>
        </w:rPr>
        <w:t>.</w:t>
      </w:r>
    </w:p>
    <w:p w14:paraId="6CDDEA7C" w14:textId="77777777" w:rsidR="008621A0" w:rsidRPr="00077220" w:rsidRDefault="008621A0" w:rsidP="008621A0">
      <w:pPr>
        <w:jc w:val="both"/>
        <w:rPr>
          <w:rFonts w:ascii="Arial" w:hAnsi="Arial" w:cs="Arial"/>
          <w:b/>
          <w:sz w:val="18"/>
          <w:szCs w:val="18"/>
        </w:rPr>
      </w:pPr>
    </w:p>
    <w:p w14:paraId="772BB38D" w14:textId="6E77E227" w:rsidR="001C39DD" w:rsidRPr="00EA65E2" w:rsidRDefault="008621A0" w:rsidP="00EA65E2">
      <w:pPr>
        <w:pStyle w:val="af9"/>
        <w:numPr>
          <w:ilvl w:val="1"/>
          <w:numId w:val="2"/>
        </w:numPr>
        <w:tabs>
          <w:tab w:val="clear" w:pos="720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Sabre Russia Help Desk является первичн</w:t>
      </w:r>
      <w:r w:rsidR="0020098B" w:rsidRPr="00EA65E2">
        <w:rPr>
          <w:rFonts w:ascii="Arial" w:hAnsi="Arial" w:cs="Arial"/>
          <w:sz w:val="18"/>
          <w:szCs w:val="18"/>
        </w:rPr>
        <w:t>ым</w:t>
      </w:r>
      <w:r w:rsidRPr="00EA65E2">
        <w:rPr>
          <w:rFonts w:ascii="Arial" w:hAnsi="Arial" w:cs="Arial"/>
          <w:sz w:val="18"/>
          <w:szCs w:val="18"/>
        </w:rPr>
        <w:t xml:space="preserve"> контакт</w:t>
      </w:r>
      <w:r w:rsidR="0020098B" w:rsidRPr="00EA65E2">
        <w:rPr>
          <w:rFonts w:ascii="Arial" w:hAnsi="Arial" w:cs="Arial"/>
          <w:sz w:val="18"/>
          <w:szCs w:val="18"/>
        </w:rPr>
        <w:t>ом</w:t>
      </w:r>
      <w:r w:rsidRPr="00EA65E2">
        <w:rPr>
          <w:rFonts w:ascii="Arial" w:hAnsi="Arial" w:cs="Arial"/>
          <w:sz w:val="18"/>
          <w:szCs w:val="18"/>
        </w:rPr>
        <w:t xml:space="preserve"> по вопросам </w:t>
      </w:r>
      <w:r w:rsidR="00C47AEB" w:rsidRPr="00EA65E2">
        <w:rPr>
          <w:rFonts w:ascii="Arial" w:hAnsi="Arial" w:cs="Arial"/>
          <w:sz w:val="18"/>
          <w:szCs w:val="18"/>
        </w:rPr>
        <w:t xml:space="preserve">консультации и решении </w:t>
      </w:r>
      <w:r w:rsidR="00C535F1" w:rsidRPr="00EA65E2">
        <w:rPr>
          <w:rFonts w:ascii="Arial" w:hAnsi="Arial" w:cs="Arial"/>
          <w:sz w:val="18"/>
          <w:szCs w:val="18"/>
        </w:rPr>
        <w:t xml:space="preserve">вопросов </w:t>
      </w:r>
      <w:r w:rsidR="00E674B8" w:rsidRPr="00EA65E2">
        <w:rPr>
          <w:rFonts w:ascii="Arial" w:hAnsi="Arial" w:cs="Arial"/>
          <w:sz w:val="18"/>
          <w:szCs w:val="18"/>
        </w:rPr>
        <w:t>использования</w:t>
      </w:r>
      <w:r w:rsidR="00C47AEB" w:rsidRPr="00EA65E2">
        <w:rPr>
          <w:rFonts w:ascii="Arial" w:hAnsi="Arial" w:cs="Arial"/>
          <w:sz w:val="18"/>
          <w:szCs w:val="18"/>
        </w:rPr>
        <w:t xml:space="preserve"> ГДС «Sabre»</w:t>
      </w:r>
      <w:r w:rsidR="00A24FD9" w:rsidRPr="00EA65E2">
        <w:rPr>
          <w:rFonts w:ascii="Arial" w:hAnsi="Arial" w:cs="Arial"/>
          <w:sz w:val="18"/>
          <w:szCs w:val="18"/>
        </w:rPr>
        <w:t xml:space="preserve"> (Системы </w:t>
      </w:r>
      <w:r w:rsidR="00A24FD9" w:rsidRPr="00EA65E2">
        <w:rPr>
          <w:rFonts w:ascii="Arial" w:hAnsi="Arial" w:cs="Arial"/>
          <w:sz w:val="18"/>
          <w:szCs w:val="18"/>
          <w:lang w:val="en-US"/>
        </w:rPr>
        <w:t>Sabre</w:t>
      </w:r>
      <w:r w:rsidR="00A24FD9" w:rsidRPr="00EA65E2">
        <w:rPr>
          <w:rFonts w:ascii="Arial" w:hAnsi="Arial" w:cs="Arial"/>
          <w:sz w:val="18"/>
          <w:szCs w:val="18"/>
        </w:rPr>
        <w:t>)</w:t>
      </w:r>
      <w:r w:rsidRPr="00EA65E2">
        <w:rPr>
          <w:rFonts w:ascii="Arial" w:hAnsi="Arial" w:cs="Arial"/>
          <w:sz w:val="18"/>
          <w:szCs w:val="18"/>
        </w:rPr>
        <w:t xml:space="preserve"> для сотрудников агентств и выполняет следующие функции:</w:t>
      </w:r>
    </w:p>
    <w:p w14:paraId="71405A94" w14:textId="17490BEB" w:rsidR="001C39DD" w:rsidRPr="00EA65E2" w:rsidRDefault="008621A0" w:rsidP="00EA65E2">
      <w:pPr>
        <w:pStyle w:val="af9"/>
        <w:numPr>
          <w:ilvl w:val="2"/>
          <w:numId w:val="2"/>
        </w:numPr>
        <w:tabs>
          <w:tab w:val="clear" w:pos="1571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регистрацию всех обращений, поступающих в Sabre Russia Help Desk;</w:t>
      </w:r>
    </w:p>
    <w:p w14:paraId="0427A559" w14:textId="05A6FA88" w:rsidR="001C39DD" w:rsidRPr="00EA65E2" w:rsidRDefault="008621A0" w:rsidP="00EA65E2">
      <w:pPr>
        <w:pStyle w:val="af9"/>
        <w:numPr>
          <w:ilvl w:val="2"/>
          <w:numId w:val="2"/>
        </w:numPr>
        <w:tabs>
          <w:tab w:val="clear" w:pos="1571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отслеживание цикла зарегистрированного обращения;</w:t>
      </w:r>
    </w:p>
    <w:p w14:paraId="22D13E78" w14:textId="1984388C" w:rsidR="001C39DD" w:rsidRPr="00EA65E2" w:rsidRDefault="008621A0" w:rsidP="00EA65E2">
      <w:pPr>
        <w:pStyle w:val="af9"/>
        <w:numPr>
          <w:ilvl w:val="2"/>
          <w:numId w:val="2"/>
        </w:numPr>
        <w:tabs>
          <w:tab w:val="clear" w:pos="1571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предоставление пользователю отчета о статусе обращения.</w:t>
      </w:r>
    </w:p>
    <w:p w14:paraId="3EF95895" w14:textId="2C62FFB8" w:rsidR="005D3B0F" w:rsidRPr="00EA65E2" w:rsidRDefault="00430030" w:rsidP="00EA65E2">
      <w:pPr>
        <w:pStyle w:val="af9"/>
        <w:numPr>
          <w:ilvl w:val="1"/>
          <w:numId w:val="2"/>
        </w:numPr>
        <w:tabs>
          <w:tab w:val="clear" w:pos="720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Sabre Russia Help Desk осуществляет поддержку по следующим категориям обращений и форматам, включающим:</w:t>
      </w:r>
    </w:p>
    <w:p w14:paraId="6BBDEDA9" w14:textId="7C18B93A" w:rsidR="00430030" w:rsidRPr="00EA65E2" w:rsidRDefault="00430030" w:rsidP="00EA65E2">
      <w:pPr>
        <w:pStyle w:val="af9"/>
        <w:numPr>
          <w:ilvl w:val="2"/>
          <w:numId w:val="2"/>
        </w:numPr>
        <w:tabs>
          <w:tab w:val="clear" w:pos="1571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Технические вопросы</w:t>
      </w:r>
      <w:r w:rsidR="00B01953" w:rsidRPr="00551206">
        <w:rPr>
          <w:rFonts w:ascii="Arial" w:hAnsi="Arial" w:cs="Arial"/>
          <w:sz w:val="18"/>
          <w:szCs w:val="18"/>
        </w:rPr>
        <w:t xml:space="preserve"> </w:t>
      </w:r>
      <w:r w:rsidR="00B01953">
        <w:rPr>
          <w:rFonts w:ascii="Arial" w:hAnsi="Arial" w:cs="Arial"/>
          <w:sz w:val="18"/>
          <w:szCs w:val="18"/>
        </w:rPr>
        <w:t>в отношении ГДС «</w:t>
      </w:r>
      <w:r w:rsidR="00B01953">
        <w:rPr>
          <w:rFonts w:ascii="Arial" w:hAnsi="Arial" w:cs="Arial"/>
          <w:sz w:val="18"/>
          <w:szCs w:val="18"/>
          <w:lang w:val="en-US"/>
        </w:rPr>
        <w:t>Sabre</w:t>
      </w:r>
      <w:r w:rsidR="00B01953">
        <w:rPr>
          <w:rFonts w:ascii="Arial" w:hAnsi="Arial" w:cs="Arial"/>
          <w:sz w:val="18"/>
          <w:szCs w:val="18"/>
        </w:rPr>
        <w:t xml:space="preserve">» (Системы </w:t>
      </w:r>
      <w:r w:rsidR="00B01953">
        <w:rPr>
          <w:rFonts w:ascii="Arial" w:hAnsi="Arial" w:cs="Arial"/>
          <w:sz w:val="18"/>
          <w:szCs w:val="18"/>
          <w:lang w:val="en-US"/>
        </w:rPr>
        <w:t>Sabre</w:t>
      </w:r>
      <w:r w:rsidR="00B01953" w:rsidRPr="00551206">
        <w:rPr>
          <w:rFonts w:ascii="Arial" w:hAnsi="Arial" w:cs="Arial"/>
          <w:sz w:val="18"/>
          <w:szCs w:val="18"/>
        </w:rPr>
        <w:t>)</w:t>
      </w:r>
      <w:r w:rsidRPr="00EA65E2">
        <w:rPr>
          <w:rFonts w:ascii="Arial" w:hAnsi="Arial" w:cs="Arial"/>
          <w:sz w:val="18"/>
          <w:szCs w:val="18"/>
        </w:rPr>
        <w:t xml:space="preserve">: </w:t>
      </w:r>
    </w:p>
    <w:p w14:paraId="7053567E" w14:textId="1FA2C74A" w:rsidR="00430030" w:rsidRPr="006026CA" w:rsidRDefault="00430030" w:rsidP="00CF0FDD">
      <w:pPr>
        <w:pStyle w:val="af9"/>
        <w:numPr>
          <w:ilvl w:val="0"/>
          <w:numId w:val="6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установка и настройка компонентов и программного обеспечения  в соответствии с техническими требованиями;</w:t>
      </w:r>
    </w:p>
    <w:p w14:paraId="482A0168" w14:textId="42C4349B" w:rsidR="00430030" w:rsidRPr="006026CA" w:rsidRDefault="00430030" w:rsidP="00CF0FDD">
      <w:pPr>
        <w:pStyle w:val="af9"/>
        <w:numPr>
          <w:ilvl w:val="0"/>
          <w:numId w:val="6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помощь в установке скриптов и сценариев;</w:t>
      </w:r>
    </w:p>
    <w:p w14:paraId="0E84C056" w14:textId="7C22E629" w:rsidR="00430030" w:rsidRPr="006026CA" w:rsidRDefault="00430030" w:rsidP="00CF0FDD">
      <w:pPr>
        <w:pStyle w:val="af9"/>
        <w:numPr>
          <w:ilvl w:val="0"/>
          <w:numId w:val="6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консультация по установке и обслуживанию дополнительных приложений;</w:t>
      </w:r>
    </w:p>
    <w:p w14:paraId="15D356A5" w14:textId="77777777" w:rsidR="00430030" w:rsidRPr="006026CA" w:rsidRDefault="00430030" w:rsidP="00CF0FDD">
      <w:pPr>
        <w:pStyle w:val="af9"/>
        <w:numPr>
          <w:ilvl w:val="0"/>
          <w:numId w:val="6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поддержка TripCase (мобильный поиск, бронирование, управление маршрутами и отправка документов маршрута);</w:t>
      </w:r>
    </w:p>
    <w:p w14:paraId="67AFC2A5" w14:textId="77777777" w:rsidR="00430030" w:rsidRPr="006026CA" w:rsidRDefault="00430030" w:rsidP="00CF0FDD">
      <w:pPr>
        <w:pStyle w:val="af9"/>
        <w:numPr>
          <w:ilvl w:val="0"/>
          <w:numId w:val="6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настройка</w:t>
      </w:r>
      <w:r w:rsidRPr="006026CA">
        <w:rPr>
          <w:rFonts w:ascii="Arial" w:hAnsi="Arial" w:cs="Arial"/>
          <w:sz w:val="18"/>
          <w:szCs w:val="18"/>
          <w:lang w:val="en-US"/>
        </w:rPr>
        <w:t xml:space="preserve"> backoffice;</w:t>
      </w:r>
    </w:p>
    <w:p w14:paraId="5CCB1173" w14:textId="77777777" w:rsidR="00430030" w:rsidRPr="006026CA" w:rsidRDefault="00430030" w:rsidP="00CF0FDD">
      <w:pPr>
        <w:pStyle w:val="af9"/>
        <w:numPr>
          <w:ilvl w:val="0"/>
          <w:numId w:val="6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  <w:lang w:val="en-US"/>
        </w:rPr>
        <w:t xml:space="preserve">Sabre Profiles </w:t>
      </w:r>
      <w:r w:rsidRPr="006026CA">
        <w:rPr>
          <w:rFonts w:ascii="Arial" w:hAnsi="Arial" w:cs="Arial"/>
          <w:sz w:val="18"/>
          <w:szCs w:val="18"/>
        </w:rPr>
        <w:t>и</w:t>
      </w:r>
      <w:r w:rsidRPr="006026CA">
        <w:rPr>
          <w:rFonts w:ascii="Arial" w:hAnsi="Arial" w:cs="Arial"/>
          <w:sz w:val="18"/>
          <w:szCs w:val="18"/>
          <w:lang w:val="en-US"/>
        </w:rPr>
        <w:t xml:space="preserve"> </w:t>
      </w:r>
      <w:r w:rsidRPr="006026CA">
        <w:rPr>
          <w:rFonts w:ascii="Arial" w:hAnsi="Arial" w:cs="Arial"/>
          <w:sz w:val="18"/>
          <w:szCs w:val="18"/>
        </w:rPr>
        <w:t>пр</w:t>
      </w:r>
      <w:r w:rsidRPr="006026CA">
        <w:rPr>
          <w:rFonts w:ascii="Arial" w:hAnsi="Arial" w:cs="Arial"/>
          <w:sz w:val="18"/>
          <w:szCs w:val="18"/>
          <w:lang w:val="en-US"/>
        </w:rPr>
        <w:t>.</w:t>
      </w:r>
    </w:p>
    <w:p w14:paraId="415341B1" w14:textId="77777777" w:rsidR="005D3B0F" w:rsidRPr="005D3B0F" w:rsidRDefault="005D3B0F" w:rsidP="005D3B0F">
      <w:pPr>
        <w:pStyle w:val="af9"/>
        <w:numPr>
          <w:ilvl w:val="0"/>
          <w:numId w:val="7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2F2291F" w14:textId="77777777" w:rsidR="005D3B0F" w:rsidRPr="005D3B0F" w:rsidRDefault="005D3B0F" w:rsidP="005D3B0F">
      <w:pPr>
        <w:pStyle w:val="af9"/>
        <w:numPr>
          <w:ilvl w:val="0"/>
          <w:numId w:val="7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40420CA" w14:textId="77777777" w:rsidR="005D3B0F" w:rsidRPr="005D3B0F" w:rsidRDefault="005D3B0F" w:rsidP="005D3B0F">
      <w:pPr>
        <w:pStyle w:val="af9"/>
        <w:numPr>
          <w:ilvl w:val="0"/>
          <w:numId w:val="7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0BE5BD5" w14:textId="77777777" w:rsidR="005D3B0F" w:rsidRPr="005D3B0F" w:rsidRDefault="005D3B0F" w:rsidP="005D3B0F">
      <w:pPr>
        <w:pStyle w:val="af9"/>
        <w:numPr>
          <w:ilvl w:val="1"/>
          <w:numId w:val="7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11352D8" w14:textId="77777777" w:rsidR="005D3B0F" w:rsidRPr="005D3B0F" w:rsidRDefault="005D3B0F" w:rsidP="005D3B0F">
      <w:pPr>
        <w:pStyle w:val="af9"/>
        <w:numPr>
          <w:ilvl w:val="1"/>
          <w:numId w:val="7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E11F9C3" w14:textId="77777777" w:rsidR="005D3B0F" w:rsidRPr="005D3B0F" w:rsidRDefault="005D3B0F" w:rsidP="005D3B0F">
      <w:pPr>
        <w:pStyle w:val="af9"/>
        <w:numPr>
          <w:ilvl w:val="2"/>
          <w:numId w:val="7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5695CFD" w14:textId="24D977ED" w:rsidR="00430030" w:rsidRPr="00EA65E2" w:rsidRDefault="00430030" w:rsidP="00EA65E2">
      <w:pPr>
        <w:pStyle w:val="af9"/>
        <w:numPr>
          <w:ilvl w:val="2"/>
          <w:numId w:val="73"/>
        </w:numPr>
        <w:tabs>
          <w:tab w:val="clear" w:pos="1080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 xml:space="preserve">Вопросы по заказу конфигурации и Личному </w:t>
      </w:r>
      <w:r w:rsidR="00F660C5" w:rsidRPr="00EA65E2">
        <w:rPr>
          <w:rFonts w:ascii="Arial" w:hAnsi="Arial" w:cs="Arial"/>
          <w:sz w:val="18"/>
          <w:szCs w:val="18"/>
        </w:rPr>
        <w:t>К</w:t>
      </w:r>
      <w:r w:rsidRPr="00EA65E2">
        <w:rPr>
          <w:rFonts w:ascii="Arial" w:hAnsi="Arial" w:cs="Arial"/>
          <w:sz w:val="18"/>
          <w:szCs w:val="18"/>
        </w:rPr>
        <w:t>абинету:</w:t>
      </w:r>
    </w:p>
    <w:p w14:paraId="66214B8C" w14:textId="1ED42B1A" w:rsidR="00430030" w:rsidRPr="006026CA" w:rsidRDefault="00430030" w:rsidP="00AE31C2">
      <w:pPr>
        <w:pStyle w:val="af9"/>
        <w:numPr>
          <w:ilvl w:val="0"/>
          <w:numId w:val="68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подключение </w:t>
      </w:r>
      <w:r w:rsidR="00FA39DF" w:rsidRPr="006026CA">
        <w:rPr>
          <w:rFonts w:ascii="Arial" w:hAnsi="Arial" w:cs="Arial"/>
          <w:sz w:val="18"/>
          <w:szCs w:val="18"/>
        </w:rPr>
        <w:t>агент</w:t>
      </w:r>
      <w:r w:rsidR="00FA39DF">
        <w:rPr>
          <w:rFonts w:ascii="Arial" w:hAnsi="Arial" w:cs="Arial"/>
          <w:sz w:val="18"/>
          <w:szCs w:val="18"/>
        </w:rPr>
        <w:t>ств</w:t>
      </w:r>
      <w:r w:rsidR="00FA39DF" w:rsidRPr="006026CA">
        <w:rPr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</w:rPr>
        <w:t>к информационным ресурсам ГДС «Sabre»</w:t>
      </w:r>
      <w:r w:rsidR="00B01953" w:rsidRPr="00551206">
        <w:rPr>
          <w:rFonts w:ascii="Arial" w:hAnsi="Arial" w:cs="Arial"/>
          <w:sz w:val="18"/>
          <w:szCs w:val="18"/>
        </w:rPr>
        <w:t xml:space="preserve"> (</w:t>
      </w:r>
      <w:r w:rsidR="00B01953">
        <w:rPr>
          <w:rFonts w:ascii="Arial" w:hAnsi="Arial" w:cs="Arial"/>
          <w:sz w:val="18"/>
          <w:szCs w:val="18"/>
        </w:rPr>
        <w:t xml:space="preserve">Системе </w:t>
      </w:r>
      <w:r w:rsidR="00B01953">
        <w:rPr>
          <w:rFonts w:ascii="Arial" w:hAnsi="Arial" w:cs="Arial"/>
          <w:sz w:val="18"/>
          <w:szCs w:val="18"/>
          <w:lang w:val="en-US"/>
        </w:rPr>
        <w:t>Sabre</w:t>
      </w:r>
      <w:r w:rsidR="00B01953" w:rsidRPr="00551206">
        <w:rPr>
          <w:rFonts w:ascii="Arial" w:hAnsi="Arial" w:cs="Arial"/>
          <w:sz w:val="18"/>
          <w:szCs w:val="18"/>
        </w:rPr>
        <w:t>)</w:t>
      </w:r>
      <w:r w:rsidRPr="006026CA">
        <w:rPr>
          <w:rFonts w:ascii="Arial" w:hAnsi="Arial" w:cs="Arial"/>
          <w:sz w:val="18"/>
          <w:szCs w:val="18"/>
        </w:rPr>
        <w:t>;</w:t>
      </w:r>
    </w:p>
    <w:p w14:paraId="265C1A98" w14:textId="3B418570" w:rsidR="00430030" w:rsidRPr="006026CA" w:rsidRDefault="00430030" w:rsidP="00AE31C2">
      <w:pPr>
        <w:pStyle w:val="af9"/>
        <w:numPr>
          <w:ilvl w:val="0"/>
          <w:numId w:val="68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 xml:space="preserve">поддержка/обслуживание </w:t>
      </w:r>
      <w:hyperlink r:id="rId10" w:history="1">
        <w:r w:rsidR="00F83872" w:rsidRPr="00DF1A45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F83872" w:rsidRPr="00DF1A45">
          <w:rPr>
            <w:rStyle w:val="a3"/>
          </w:rPr>
          <w:t>://</w:t>
        </w:r>
        <w:r w:rsidR="00F83872" w:rsidRPr="00DF1A45">
          <w:rPr>
            <w:rStyle w:val="a3"/>
            <w:rFonts w:ascii="Arial" w:hAnsi="Arial" w:cs="Arial"/>
            <w:sz w:val="18"/>
            <w:szCs w:val="18"/>
            <w:lang w:val="en-US"/>
          </w:rPr>
          <w:t>airts</w:t>
        </w:r>
        <w:r w:rsidR="00F83872" w:rsidRPr="00DF1A45">
          <w:rPr>
            <w:rStyle w:val="a3"/>
          </w:rPr>
          <w:t>.</w:t>
        </w:r>
        <w:r w:rsidR="00F83872" w:rsidRPr="00DF1A45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="00F83872" w:rsidRPr="00551206">
        <w:rPr>
          <w:rStyle w:val="a3"/>
          <w:rFonts w:ascii="Arial" w:hAnsi="Arial" w:cs="Arial"/>
          <w:sz w:val="18"/>
          <w:szCs w:val="18"/>
        </w:rPr>
        <w:t xml:space="preserve"> </w:t>
      </w:r>
      <w:r w:rsidRPr="006026CA">
        <w:rPr>
          <w:rFonts w:ascii="Arial" w:hAnsi="Arial" w:cs="Arial"/>
          <w:sz w:val="18"/>
          <w:szCs w:val="18"/>
        </w:rPr>
        <w:t xml:space="preserve">(Личный </w:t>
      </w:r>
      <w:r w:rsidR="00F660C5">
        <w:rPr>
          <w:rFonts w:ascii="Arial" w:hAnsi="Arial" w:cs="Arial"/>
          <w:sz w:val="18"/>
          <w:szCs w:val="18"/>
        </w:rPr>
        <w:t>К</w:t>
      </w:r>
      <w:r w:rsidRPr="006026CA">
        <w:rPr>
          <w:rFonts w:ascii="Arial" w:hAnsi="Arial" w:cs="Arial"/>
          <w:sz w:val="18"/>
          <w:szCs w:val="18"/>
        </w:rPr>
        <w:t>абинет);</w:t>
      </w:r>
    </w:p>
    <w:p w14:paraId="3674FFCD" w14:textId="7B0CB229" w:rsidR="00430030" w:rsidRPr="006026CA" w:rsidRDefault="00430030" w:rsidP="00AE31C2">
      <w:pPr>
        <w:pStyle w:val="af9"/>
        <w:numPr>
          <w:ilvl w:val="0"/>
          <w:numId w:val="68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6026CA">
        <w:rPr>
          <w:rFonts w:ascii="Arial" w:hAnsi="Arial" w:cs="Arial"/>
          <w:sz w:val="18"/>
          <w:szCs w:val="18"/>
        </w:rPr>
        <w:t>активация/деактивация билетопечати авиакомпаний</w:t>
      </w:r>
      <w:r w:rsidR="00CC5D49">
        <w:rPr>
          <w:rFonts w:ascii="Arial" w:hAnsi="Arial" w:cs="Arial"/>
          <w:sz w:val="18"/>
          <w:szCs w:val="18"/>
          <w:lang w:val="en-US"/>
        </w:rPr>
        <w:t>.</w:t>
      </w:r>
    </w:p>
    <w:p w14:paraId="4186395C" w14:textId="45DA950A" w:rsidR="00430030" w:rsidRPr="00EA65E2" w:rsidRDefault="00430030" w:rsidP="00EA65E2">
      <w:pPr>
        <w:pStyle w:val="af9"/>
        <w:numPr>
          <w:ilvl w:val="2"/>
          <w:numId w:val="73"/>
        </w:numPr>
        <w:tabs>
          <w:tab w:val="clear" w:pos="1080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Технологически</w:t>
      </w:r>
      <w:r w:rsidR="00AE28E8" w:rsidRPr="00EA65E2">
        <w:rPr>
          <w:rFonts w:ascii="Arial" w:hAnsi="Arial" w:cs="Arial"/>
          <w:sz w:val="18"/>
          <w:szCs w:val="18"/>
        </w:rPr>
        <w:t>е и иные вопросы, указанные в п</w:t>
      </w:r>
      <w:r w:rsidR="003032B0" w:rsidRPr="00EA65E2">
        <w:rPr>
          <w:rFonts w:ascii="Arial" w:hAnsi="Arial" w:cs="Arial"/>
          <w:sz w:val="18"/>
          <w:szCs w:val="18"/>
        </w:rPr>
        <w:t xml:space="preserve">. </w:t>
      </w:r>
      <w:r w:rsidR="00CC5D49" w:rsidRPr="00EA65E2">
        <w:rPr>
          <w:rFonts w:ascii="Arial" w:hAnsi="Arial" w:cs="Arial"/>
          <w:sz w:val="18"/>
          <w:szCs w:val="18"/>
        </w:rPr>
        <w:t>5</w:t>
      </w:r>
      <w:r w:rsidRPr="00EA65E2">
        <w:rPr>
          <w:rFonts w:ascii="Arial" w:hAnsi="Arial" w:cs="Arial"/>
          <w:sz w:val="18"/>
          <w:szCs w:val="18"/>
        </w:rPr>
        <w:t xml:space="preserve"> </w:t>
      </w:r>
      <w:r w:rsidR="00CC5D49" w:rsidRPr="00EA65E2">
        <w:rPr>
          <w:rFonts w:ascii="Arial" w:hAnsi="Arial" w:cs="Arial"/>
          <w:sz w:val="18"/>
          <w:szCs w:val="18"/>
        </w:rPr>
        <w:t>настоящего</w:t>
      </w:r>
      <w:r w:rsidRPr="00EA65E2">
        <w:rPr>
          <w:rFonts w:ascii="Arial" w:hAnsi="Arial" w:cs="Arial"/>
          <w:sz w:val="18"/>
          <w:szCs w:val="18"/>
        </w:rPr>
        <w:t xml:space="preserve"> Регламента.</w:t>
      </w:r>
    </w:p>
    <w:p w14:paraId="40191FCD" w14:textId="76224EFE" w:rsidR="00CD79C7" w:rsidRPr="00EA65E2" w:rsidRDefault="00430030" w:rsidP="00EA65E2">
      <w:pPr>
        <w:pStyle w:val="af9"/>
        <w:numPr>
          <w:ilvl w:val="1"/>
          <w:numId w:val="73"/>
        </w:numPr>
        <w:tabs>
          <w:tab w:val="clear" w:pos="720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При обращении в Sabre Russ</w:t>
      </w:r>
      <w:r w:rsidR="001C0E10" w:rsidRPr="00EA65E2">
        <w:rPr>
          <w:rFonts w:ascii="Arial" w:hAnsi="Arial" w:cs="Arial"/>
          <w:sz w:val="18"/>
          <w:szCs w:val="18"/>
        </w:rPr>
        <w:t>ia Help Desk по телефону агентствам</w:t>
      </w:r>
      <w:r w:rsidRPr="00EA65E2">
        <w:rPr>
          <w:rFonts w:ascii="Arial" w:hAnsi="Arial" w:cs="Arial"/>
          <w:sz w:val="18"/>
          <w:szCs w:val="18"/>
        </w:rPr>
        <w:t xml:space="preserve"> необходимо сообщать PCC или адрес рабочего терминала LNIATA.</w:t>
      </w:r>
    </w:p>
    <w:p w14:paraId="46671045" w14:textId="67DB7EAA" w:rsidR="00CD79C7" w:rsidRPr="00EA65E2" w:rsidRDefault="00430030" w:rsidP="00EA65E2">
      <w:pPr>
        <w:pStyle w:val="af9"/>
        <w:numPr>
          <w:ilvl w:val="1"/>
          <w:numId w:val="7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 xml:space="preserve">При обращении в Sabre Russia Help Desk по </w:t>
      </w:r>
      <w:r w:rsidR="004030CE">
        <w:rPr>
          <w:rFonts w:ascii="Arial" w:hAnsi="Arial" w:cs="Arial"/>
          <w:sz w:val="18"/>
          <w:szCs w:val="18"/>
        </w:rPr>
        <w:t xml:space="preserve">электронной </w:t>
      </w:r>
      <w:r w:rsidRPr="00EA65E2">
        <w:rPr>
          <w:rFonts w:ascii="Arial" w:hAnsi="Arial" w:cs="Arial"/>
          <w:sz w:val="18"/>
          <w:szCs w:val="18"/>
        </w:rPr>
        <w:t xml:space="preserve">почте sabre.support@airts.ru </w:t>
      </w:r>
      <w:r w:rsidR="001C0E10" w:rsidRPr="00EA65E2">
        <w:rPr>
          <w:rFonts w:ascii="Arial" w:hAnsi="Arial" w:cs="Arial"/>
          <w:sz w:val="18"/>
          <w:szCs w:val="18"/>
        </w:rPr>
        <w:t xml:space="preserve">агентствам </w:t>
      </w:r>
      <w:r w:rsidRPr="00EA65E2">
        <w:rPr>
          <w:rFonts w:ascii="Arial" w:hAnsi="Arial" w:cs="Arial"/>
          <w:sz w:val="18"/>
          <w:szCs w:val="18"/>
        </w:rPr>
        <w:t>необходимо соблюд</w:t>
      </w:r>
      <w:r w:rsidR="00AE28E8" w:rsidRPr="00EA65E2">
        <w:rPr>
          <w:rFonts w:ascii="Arial" w:hAnsi="Arial" w:cs="Arial"/>
          <w:sz w:val="18"/>
          <w:szCs w:val="18"/>
        </w:rPr>
        <w:t xml:space="preserve">ать утвержденный шаблон письма, размещенный на сайте </w:t>
      </w:r>
      <w:hyperlink r:id="rId11" w:history="1">
        <w:r w:rsidR="00296714" w:rsidRPr="00EA65E2">
          <w:rPr>
            <w:rStyle w:val="a3"/>
            <w:rFonts w:ascii="Arial" w:hAnsi="Arial" w:cs="Arial"/>
            <w:sz w:val="18"/>
            <w:szCs w:val="18"/>
          </w:rPr>
          <w:t>http</w:t>
        </w:r>
        <w:r w:rsidR="00296714" w:rsidRPr="00EA65E2">
          <w:rPr>
            <w:rStyle w:val="a3"/>
            <w:rFonts w:ascii="Arial" w:hAnsi="Arial" w:cs="Arial"/>
            <w:sz w:val="18"/>
            <w:szCs w:val="18"/>
            <w:lang w:val="en-US"/>
          </w:rPr>
          <w:t>s</w:t>
        </w:r>
        <w:r w:rsidR="00296714" w:rsidRPr="00EA65E2">
          <w:rPr>
            <w:rStyle w:val="a3"/>
            <w:rFonts w:ascii="Arial" w:hAnsi="Arial" w:cs="Arial"/>
            <w:sz w:val="18"/>
            <w:szCs w:val="18"/>
          </w:rPr>
          <w:t>://</w:t>
        </w:r>
        <w:r w:rsidR="00296714" w:rsidRPr="00EA65E2">
          <w:rPr>
            <w:rStyle w:val="a3"/>
            <w:rFonts w:ascii="Arial" w:hAnsi="Arial" w:cs="Arial"/>
            <w:sz w:val="18"/>
            <w:szCs w:val="18"/>
            <w:lang w:val="en-US"/>
          </w:rPr>
          <w:t>airts</w:t>
        </w:r>
        <w:r w:rsidR="00296714" w:rsidRPr="00EA65E2">
          <w:rPr>
            <w:rStyle w:val="a3"/>
            <w:rFonts w:ascii="Arial" w:hAnsi="Arial" w:cs="Arial"/>
            <w:sz w:val="18"/>
            <w:szCs w:val="18"/>
          </w:rPr>
          <w:t>.</w:t>
        </w:r>
        <w:r w:rsidR="00296714" w:rsidRPr="00EA65E2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="00AE28E8" w:rsidRPr="00EA65E2">
        <w:rPr>
          <w:rFonts w:ascii="Arial" w:hAnsi="Arial" w:cs="Arial"/>
          <w:sz w:val="18"/>
          <w:szCs w:val="18"/>
        </w:rPr>
        <w:t xml:space="preserve"> .</w:t>
      </w:r>
    </w:p>
    <w:p w14:paraId="563F3E39" w14:textId="4F1D2E7C" w:rsidR="00CD79C7" w:rsidRPr="00AE31C2" w:rsidRDefault="00430030" w:rsidP="00EA65E2">
      <w:pPr>
        <w:pStyle w:val="af9"/>
        <w:numPr>
          <w:ilvl w:val="1"/>
          <w:numId w:val="7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AE31C2">
        <w:rPr>
          <w:rFonts w:ascii="Arial" w:hAnsi="Arial" w:cs="Arial"/>
          <w:sz w:val="18"/>
          <w:szCs w:val="18"/>
        </w:rPr>
        <w:t xml:space="preserve">Консультационные услуги предоставляются Sabre Russia Help Desk только </w:t>
      </w:r>
      <w:r w:rsidR="0008260A" w:rsidRPr="00AE31C2">
        <w:rPr>
          <w:rFonts w:ascii="Arial" w:hAnsi="Arial" w:cs="Arial"/>
          <w:sz w:val="18"/>
          <w:szCs w:val="18"/>
        </w:rPr>
        <w:t>агентствам, подключённым к ГДС «</w:t>
      </w:r>
      <w:r w:rsidR="0008260A" w:rsidRPr="00AE31C2">
        <w:rPr>
          <w:rFonts w:ascii="Arial" w:hAnsi="Arial" w:cs="Arial"/>
          <w:sz w:val="18"/>
          <w:szCs w:val="18"/>
          <w:lang w:val="en-US"/>
        </w:rPr>
        <w:t>Sabre</w:t>
      </w:r>
      <w:r w:rsidR="0008260A" w:rsidRPr="00AE31C2">
        <w:rPr>
          <w:rFonts w:ascii="Arial" w:hAnsi="Arial" w:cs="Arial"/>
          <w:sz w:val="18"/>
          <w:szCs w:val="18"/>
        </w:rPr>
        <w:t>»</w:t>
      </w:r>
      <w:r w:rsidR="00B01953" w:rsidRPr="00551206">
        <w:rPr>
          <w:rFonts w:ascii="Arial" w:hAnsi="Arial" w:cs="Arial"/>
          <w:sz w:val="18"/>
          <w:szCs w:val="18"/>
        </w:rPr>
        <w:t xml:space="preserve"> (</w:t>
      </w:r>
      <w:r w:rsidR="00B01953">
        <w:rPr>
          <w:rFonts w:ascii="Arial" w:hAnsi="Arial" w:cs="Arial"/>
          <w:sz w:val="18"/>
          <w:szCs w:val="18"/>
        </w:rPr>
        <w:t xml:space="preserve">Системе </w:t>
      </w:r>
      <w:r w:rsidR="00B01953">
        <w:rPr>
          <w:rFonts w:ascii="Arial" w:hAnsi="Arial" w:cs="Arial"/>
          <w:sz w:val="18"/>
          <w:szCs w:val="18"/>
          <w:lang w:val="en-US"/>
        </w:rPr>
        <w:t>Sabre</w:t>
      </w:r>
      <w:r w:rsidR="00B01953" w:rsidRPr="00551206">
        <w:rPr>
          <w:rFonts w:ascii="Arial" w:hAnsi="Arial" w:cs="Arial"/>
          <w:sz w:val="18"/>
          <w:szCs w:val="18"/>
        </w:rPr>
        <w:t>)</w:t>
      </w:r>
      <w:r w:rsidR="00FE44A5" w:rsidRPr="00AE31C2">
        <w:rPr>
          <w:rFonts w:ascii="Arial" w:hAnsi="Arial" w:cs="Arial"/>
          <w:sz w:val="18"/>
          <w:szCs w:val="18"/>
        </w:rPr>
        <w:t xml:space="preserve"> и имеющим индикатор Joint Venture в настройках TJR. </w:t>
      </w:r>
    </w:p>
    <w:p w14:paraId="7BB95FF3" w14:textId="28E69D67" w:rsidR="00CD79C7" w:rsidRPr="00EA65E2" w:rsidRDefault="008621A0" w:rsidP="00EA65E2">
      <w:pPr>
        <w:pStyle w:val="af9"/>
        <w:numPr>
          <w:ilvl w:val="1"/>
          <w:numId w:val="7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lastRenderedPageBreak/>
        <w:t xml:space="preserve">Поддержка </w:t>
      </w:r>
      <w:r w:rsidR="00255297" w:rsidRPr="00EA65E2">
        <w:rPr>
          <w:rFonts w:ascii="Arial" w:hAnsi="Arial" w:cs="Arial"/>
          <w:sz w:val="18"/>
          <w:szCs w:val="18"/>
        </w:rPr>
        <w:t>агентств</w:t>
      </w:r>
      <w:r w:rsidR="00650BD3" w:rsidRPr="00EA65E2">
        <w:rPr>
          <w:rFonts w:ascii="Arial" w:hAnsi="Arial" w:cs="Arial"/>
          <w:sz w:val="18"/>
          <w:szCs w:val="18"/>
        </w:rPr>
        <w:t xml:space="preserve"> сотрудниками Sabre Russia Help Desk</w:t>
      </w:r>
      <w:r w:rsidR="00255297" w:rsidRPr="00EA65E2">
        <w:rPr>
          <w:rFonts w:ascii="Arial" w:hAnsi="Arial" w:cs="Arial"/>
          <w:sz w:val="18"/>
          <w:szCs w:val="18"/>
        </w:rPr>
        <w:t xml:space="preserve"> </w:t>
      </w:r>
      <w:r w:rsidRPr="00EA65E2">
        <w:rPr>
          <w:rFonts w:ascii="Arial" w:hAnsi="Arial" w:cs="Arial"/>
          <w:sz w:val="18"/>
          <w:szCs w:val="18"/>
        </w:rPr>
        <w:t xml:space="preserve">осуществляется на русском языке. </w:t>
      </w:r>
      <w:r w:rsidR="00043D94" w:rsidRPr="00EA65E2">
        <w:rPr>
          <w:rFonts w:ascii="Arial" w:hAnsi="Arial" w:cs="Arial"/>
          <w:sz w:val="18"/>
          <w:szCs w:val="18"/>
        </w:rPr>
        <w:t>Поддержка для агентств</w:t>
      </w:r>
      <w:r w:rsidR="0044717A" w:rsidRPr="00EA65E2">
        <w:rPr>
          <w:rFonts w:ascii="Arial" w:hAnsi="Arial" w:cs="Arial"/>
          <w:sz w:val="18"/>
          <w:szCs w:val="18"/>
        </w:rPr>
        <w:t xml:space="preserve"> на английском языке осуществляется только по обращениям, </w:t>
      </w:r>
      <w:r w:rsidR="00FE44A5" w:rsidRPr="00EA65E2">
        <w:rPr>
          <w:rFonts w:ascii="Arial" w:hAnsi="Arial" w:cs="Arial"/>
          <w:sz w:val="18"/>
          <w:szCs w:val="18"/>
        </w:rPr>
        <w:t>направленным по</w:t>
      </w:r>
      <w:r w:rsidR="00AE28E8" w:rsidRPr="00EA65E2">
        <w:rPr>
          <w:rFonts w:ascii="Arial" w:hAnsi="Arial" w:cs="Arial"/>
          <w:sz w:val="18"/>
          <w:szCs w:val="18"/>
        </w:rPr>
        <w:t xml:space="preserve"> электронной почте</w:t>
      </w:r>
      <w:r w:rsidRPr="00EA65E2">
        <w:rPr>
          <w:rFonts w:ascii="Arial" w:hAnsi="Arial" w:cs="Arial"/>
          <w:sz w:val="18"/>
          <w:szCs w:val="18"/>
        </w:rPr>
        <w:t>.</w:t>
      </w:r>
    </w:p>
    <w:p w14:paraId="1C9B2CA8" w14:textId="50AD499E" w:rsidR="00CD79C7" w:rsidRPr="00EA65E2" w:rsidRDefault="008621A0" w:rsidP="00EA65E2">
      <w:pPr>
        <w:pStyle w:val="af9"/>
        <w:numPr>
          <w:ilvl w:val="1"/>
          <w:numId w:val="7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В Sabre Russia Help Desk могут быть открыты обращения, которые</w:t>
      </w:r>
      <w:r w:rsidR="00F2414D" w:rsidRPr="00EA65E2">
        <w:rPr>
          <w:rFonts w:ascii="Arial" w:hAnsi="Arial" w:cs="Arial"/>
          <w:sz w:val="18"/>
          <w:szCs w:val="18"/>
        </w:rPr>
        <w:t xml:space="preserve">, </w:t>
      </w:r>
      <w:r w:rsidRPr="00EA65E2">
        <w:rPr>
          <w:rFonts w:ascii="Arial" w:hAnsi="Arial" w:cs="Arial"/>
          <w:sz w:val="18"/>
          <w:szCs w:val="18"/>
        </w:rPr>
        <w:t>при исследовании вызвавших их причин</w:t>
      </w:r>
      <w:r w:rsidR="00F2414D" w:rsidRPr="00EA65E2">
        <w:rPr>
          <w:rFonts w:ascii="Arial" w:hAnsi="Arial" w:cs="Arial"/>
          <w:sz w:val="18"/>
          <w:szCs w:val="18"/>
        </w:rPr>
        <w:t>,</w:t>
      </w:r>
      <w:r w:rsidRPr="00EA65E2">
        <w:rPr>
          <w:rFonts w:ascii="Arial" w:hAnsi="Arial" w:cs="Arial"/>
          <w:sz w:val="18"/>
          <w:szCs w:val="18"/>
        </w:rPr>
        <w:t xml:space="preserve"> не могут быть разрешены на первом уровне поддержки. В этом случае, обращение передается специалистам второго уровня поддержки. При этом сотрудники Sabre Russia Help Desk </w:t>
      </w:r>
      <w:r w:rsidR="00AE28E8" w:rsidRPr="00EA65E2">
        <w:rPr>
          <w:rFonts w:ascii="Arial" w:hAnsi="Arial" w:cs="Arial"/>
          <w:sz w:val="18"/>
          <w:szCs w:val="18"/>
        </w:rPr>
        <w:t xml:space="preserve">периодически </w:t>
      </w:r>
      <w:r w:rsidRPr="00EA65E2">
        <w:rPr>
          <w:rFonts w:ascii="Arial" w:hAnsi="Arial" w:cs="Arial"/>
          <w:sz w:val="18"/>
          <w:szCs w:val="18"/>
        </w:rPr>
        <w:t>отслеживают и сообщают об изменении статуса обращения</w:t>
      </w:r>
      <w:r w:rsidR="00C535F1" w:rsidRPr="00EA65E2">
        <w:rPr>
          <w:rFonts w:ascii="Arial" w:hAnsi="Arial" w:cs="Arial"/>
          <w:sz w:val="18"/>
          <w:szCs w:val="18"/>
        </w:rPr>
        <w:t>.</w:t>
      </w:r>
    </w:p>
    <w:p w14:paraId="31E3CE1A" w14:textId="03339232" w:rsidR="00CD79C7" w:rsidRPr="00551206" w:rsidRDefault="008621A0" w:rsidP="00EA65E2">
      <w:pPr>
        <w:pStyle w:val="af9"/>
        <w:numPr>
          <w:ilvl w:val="1"/>
          <w:numId w:val="7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A65E2">
        <w:rPr>
          <w:rFonts w:ascii="Arial" w:hAnsi="Arial" w:cs="Arial"/>
          <w:sz w:val="18"/>
          <w:szCs w:val="18"/>
        </w:rPr>
        <w:t>В Sabre Russia Help Desk могут быть открыты обращения, которые</w:t>
      </w:r>
      <w:r w:rsidR="00F2414D" w:rsidRPr="00EA65E2">
        <w:rPr>
          <w:rFonts w:ascii="Arial" w:hAnsi="Arial" w:cs="Arial"/>
          <w:sz w:val="18"/>
          <w:szCs w:val="18"/>
        </w:rPr>
        <w:t xml:space="preserve">, </w:t>
      </w:r>
      <w:r w:rsidRPr="00EA65E2">
        <w:rPr>
          <w:rFonts w:ascii="Arial" w:hAnsi="Arial" w:cs="Arial"/>
          <w:sz w:val="18"/>
          <w:szCs w:val="18"/>
        </w:rPr>
        <w:t>при исследовании вызвавших их причин</w:t>
      </w:r>
      <w:r w:rsidR="00F2414D" w:rsidRPr="00EA65E2">
        <w:rPr>
          <w:rFonts w:ascii="Arial" w:hAnsi="Arial" w:cs="Arial"/>
          <w:sz w:val="18"/>
          <w:szCs w:val="18"/>
        </w:rPr>
        <w:t xml:space="preserve">, </w:t>
      </w:r>
      <w:r w:rsidRPr="00EA65E2">
        <w:rPr>
          <w:rFonts w:ascii="Arial" w:hAnsi="Arial" w:cs="Arial"/>
          <w:sz w:val="18"/>
          <w:szCs w:val="18"/>
        </w:rPr>
        <w:t>могут быть разрешены только подразделениями авиакомпаний. В этом случае, обращение может быть передано в подразделения авиакомпании, способные устранить эти причины. При этом</w:t>
      </w:r>
      <w:r w:rsidR="00AE28E8" w:rsidRPr="00EA65E2">
        <w:rPr>
          <w:rFonts w:ascii="Arial" w:hAnsi="Arial" w:cs="Arial"/>
          <w:sz w:val="18"/>
          <w:szCs w:val="18"/>
        </w:rPr>
        <w:t xml:space="preserve">, </w:t>
      </w:r>
      <w:r w:rsidRPr="00EA65E2">
        <w:rPr>
          <w:rFonts w:ascii="Arial" w:hAnsi="Arial" w:cs="Arial"/>
          <w:sz w:val="18"/>
          <w:szCs w:val="18"/>
        </w:rPr>
        <w:t xml:space="preserve">указанные подразделения </w:t>
      </w:r>
      <w:r w:rsidRPr="00551206">
        <w:rPr>
          <w:rFonts w:ascii="Arial" w:hAnsi="Arial" w:cs="Arial"/>
          <w:sz w:val="18"/>
          <w:szCs w:val="18"/>
        </w:rPr>
        <w:t xml:space="preserve">осуществляют поддержку второго уровня, отслеживают и сообщают об изменении статуса </w:t>
      </w:r>
      <w:r w:rsidR="00C535F1" w:rsidRPr="00551206">
        <w:rPr>
          <w:rFonts w:ascii="Arial" w:hAnsi="Arial" w:cs="Arial"/>
          <w:sz w:val="18"/>
          <w:szCs w:val="18"/>
        </w:rPr>
        <w:t xml:space="preserve">обращения </w:t>
      </w:r>
      <w:r w:rsidR="00A32102" w:rsidRPr="00551206">
        <w:rPr>
          <w:rFonts w:ascii="Arial" w:hAnsi="Arial" w:cs="Arial"/>
          <w:sz w:val="18"/>
          <w:szCs w:val="18"/>
        </w:rPr>
        <w:t>и его</w:t>
      </w:r>
      <w:r w:rsidRPr="00551206">
        <w:rPr>
          <w:rFonts w:ascii="Arial" w:hAnsi="Arial" w:cs="Arial"/>
          <w:sz w:val="18"/>
          <w:szCs w:val="18"/>
        </w:rPr>
        <w:t xml:space="preserve"> решении в Sabre Russia Help Desk</w:t>
      </w:r>
      <w:r w:rsidR="00C535F1" w:rsidRPr="00551206">
        <w:rPr>
          <w:rFonts w:ascii="Arial" w:hAnsi="Arial" w:cs="Arial"/>
          <w:sz w:val="18"/>
          <w:szCs w:val="18"/>
        </w:rPr>
        <w:t xml:space="preserve">. </w:t>
      </w:r>
      <w:r w:rsidRPr="00551206">
        <w:rPr>
          <w:rFonts w:ascii="Arial" w:hAnsi="Arial" w:cs="Arial"/>
          <w:sz w:val="18"/>
          <w:szCs w:val="18"/>
        </w:rPr>
        <w:t>Процесс передачи обращений между Sabre Russia Help Desk и подразделениями авиакомпании осуществляется только по электронной почте.</w:t>
      </w:r>
      <w:r w:rsidR="000D11F8" w:rsidRPr="00551206">
        <w:rPr>
          <w:rFonts w:ascii="Arial" w:hAnsi="Arial" w:cs="Arial"/>
          <w:sz w:val="18"/>
          <w:szCs w:val="18"/>
        </w:rPr>
        <w:t xml:space="preserve"> </w:t>
      </w:r>
    </w:p>
    <w:p w14:paraId="1B61AE95" w14:textId="583B1AF1" w:rsidR="005150BC" w:rsidRPr="00551206" w:rsidRDefault="00DF7ED9" w:rsidP="00EA65E2">
      <w:pPr>
        <w:pStyle w:val="af9"/>
        <w:numPr>
          <w:ilvl w:val="1"/>
          <w:numId w:val="7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Sabre Russia Help Desk не рассматрива</w:t>
      </w:r>
      <w:r w:rsidR="00805FC3" w:rsidRPr="00551206">
        <w:rPr>
          <w:rFonts w:ascii="Arial" w:hAnsi="Arial" w:cs="Arial"/>
          <w:sz w:val="18"/>
          <w:szCs w:val="18"/>
        </w:rPr>
        <w:t>е</w:t>
      </w:r>
      <w:r w:rsidRPr="00551206">
        <w:rPr>
          <w:rFonts w:ascii="Arial" w:hAnsi="Arial" w:cs="Arial"/>
          <w:sz w:val="18"/>
          <w:szCs w:val="18"/>
        </w:rPr>
        <w:t xml:space="preserve">т обращения, связанные с </w:t>
      </w:r>
      <w:r w:rsidR="00425840" w:rsidRPr="00551206">
        <w:rPr>
          <w:rFonts w:ascii="Arial" w:hAnsi="Arial" w:cs="Arial"/>
          <w:sz w:val="18"/>
          <w:szCs w:val="18"/>
          <w:lang w:val="en-US"/>
        </w:rPr>
        <w:t>ADM</w:t>
      </w:r>
      <w:r w:rsidRPr="00551206">
        <w:rPr>
          <w:rFonts w:ascii="Arial" w:hAnsi="Arial" w:cs="Arial"/>
          <w:sz w:val="18"/>
          <w:szCs w:val="18"/>
        </w:rPr>
        <w:t>, выставленными в адрес Агентств</w:t>
      </w:r>
      <w:r w:rsidR="001A7B64" w:rsidRPr="00551206">
        <w:rPr>
          <w:rFonts w:ascii="Arial" w:hAnsi="Arial" w:cs="Arial"/>
          <w:sz w:val="18"/>
          <w:szCs w:val="18"/>
        </w:rPr>
        <w:t>.</w:t>
      </w:r>
    </w:p>
    <w:p w14:paraId="6C76833A" w14:textId="385CFEDF" w:rsidR="00C25D6A" w:rsidRPr="00F24353" w:rsidRDefault="00C25D6A" w:rsidP="0094757C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2FE0CA75" w14:textId="77777777" w:rsidR="001341BD" w:rsidRDefault="001341BD" w:rsidP="00C25D6A">
      <w:pPr>
        <w:jc w:val="both"/>
        <w:rPr>
          <w:rFonts w:ascii="Arial" w:hAnsi="Arial" w:cs="Arial"/>
          <w:sz w:val="18"/>
          <w:szCs w:val="18"/>
        </w:rPr>
      </w:pPr>
    </w:p>
    <w:p w14:paraId="5DC3C0E5" w14:textId="77777777" w:rsidR="001341BD" w:rsidRPr="006026CA" w:rsidRDefault="001341BD" w:rsidP="00C25D6A">
      <w:pPr>
        <w:jc w:val="both"/>
        <w:rPr>
          <w:rFonts w:ascii="Arial" w:hAnsi="Arial" w:cs="Arial"/>
          <w:sz w:val="18"/>
          <w:szCs w:val="18"/>
        </w:rPr>
      </w:pPr>
    </w:p>
    <w:p w14:paraId="7C1F0797" w14:textId="4497B39E" w:rsidR="00357AE0" w:rsidRPr="00CF0FDD" w:rsidRDefault="002E6EEE" w:rsidP="00CF0FDD">
      <w:pPr>
        <w:pStyle w:val="af9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94757C">
        <w:rPr>
          <w:rFonts w:ascii="Arial" w:hAnsi="Arial" w:cs="Arial"/>
          <w:b/>
          <w:sz w:val="18"/>
          <w:szCs w:val="18"/>
        </w:rPr>
        <w:t>Пор</w:t>
      </w:r>
      <w:r w:rsidRPr="006026CA">
        <w:rPr>
          <w:rFonts w:ascii="Arial" w:hAnsi="Arial" w:cs="Arial"/>
          <w:b/>
          <w:sz w:val="18"/>
          <w:szCs w:val="18"/>
        </w:rPr>
        <w:t xml:space="preserve">ядок </w:t>
      </w:r>
      <w:r w:rsidR="006C2E3F">
        <w:rPr>
          <w:rFonts w:ascii="Arial" w:hAnsi="Arial" w:cs="Arial"/>
          <w:b/>
          <w:sz w:val="18"/>
          <w:szCs w:val="18"/>
        </w:rPr>
        <w:t>обработки</w:t>
      </w:r>
      <w:r w:rsidR="00357AE0" w:rsidRPr="00CF0FDD">
        <w:rPr>
          <w:rFonts w:ascii="Arial" w:hAnsi="Arial" w:cs="Arial"/>
          <w:b/>
          <w:sz w:val="18"/>
          <w:szCs w:val="18"/>
        </w:rPr>
        <w:t xml:space="preserve"> </w:t>
      </w:r>
      <w:r w:rsidR="00C535F1">
        <w:rPr>
          <w:rFonts w:ascii="Arial" w:hAnsi="Arial" w:cs="Arial"/>
          <w:b/>
          <w:sz w:val="18"/>
          <w:szCs w:val="18"/>
        </w:rPr>
        <w:t>обращений</w:t>
      </w:r>
      <w:r w:rsidR="00357AE0" w:rsidRPr="00CF0FDD">
        <w:rPr>
          <w:rFonts w:ascii="Arial" w:hAnsi="Arial" w:cs="Arial"/>
          <w:b/>
          <w:sz w:val="18"/>
          <w:szCs w:val="18"/>
        </w:rPr>
        <w:t>.</w:t>
      </w:r>
    </w:p>
    <w:p w14:paraId="4D7330ED" w14:textId="77777777" w:rsidR="00357AE0" w:rsidRPr="00077220" w:rsidRDefault="00357AE0" w:rsidP="00357AE0">
      <w:pPr>
        <w:jc w:val="both"/>
        <w:rPr>
          <w:rFonts w:ascii="Arial" w:hAnsi="Arial" w:cs="Arial"/>
          <w:b/>
          <w:sz w:val="18"/>
          <w:szCs w:val="18"/>
        </w:rPr>
      </w:pPr>
    </w:p>
    <w:p w14:paraId="31D42B03" w14:textId="77777777" w:rsidR="00E674B8" w:rsidRPr="00E674B8" w:rsidRDefault="00E674B8" w:rsidP="00E674B8">
      <w:pPr>
        <w:pStyle w:val="af9"/>
        <w:numPr>
          <w:ilvl w:val="0"/>
          <w:numId w:val="4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F90C76B" w14:textId="77777777" w:rsidR="00E674B8" w:rsidRPr="00E674B8" w:rsidRDefault="00E674B8" w:rsidP="00E674B8">
      <w:pPr>
        <w:pStyle w:val="af9"/>
        <w:numPr>
          <w:ilvl w:val="0"/>
          <w:numId w:val="4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728E4B7" w14:textId="0227C4E7" w:rsidR="00357AE0" w:rsidRPr="006026CA" w:rsidRDefault="00357AE0" w:rsidP="00AE31C2">
      <w:pPr>
        <w:pStyle w:val="af9"/>
        <w:numPr>
          <w:ilvl w:val="1"/>
          <w:numId w:val="49"/>
        </w:numPr>
        <w:tabs>
          <w:tab w:val="clear" w:pos="405"/>
          <w:tab w:val="num" w:pos="426"/>
        </w:tabs>
        <w:jc w:val="both"/>
        <w:rPr>
          <w:rFonts w:ascii="Arial" w:hAnsi="Arial" w:cs="Arial"/>
          <w:sz w:val="18"/>
          <w:szCs w:val="18"/>
        </w:rPr>
      </w:pPr>
      <w:r w:rsidRPr="00CF0FDD">
        <w:rPr>
          <w:rFonts w:ascii="Arial" w:hAnsi="Arial" w:cs="Arial"/>
          <w:sz w:val="18"/>
          <w:szCs w:val="18"/>
        </w:rPr>
        <w:t>Поступившие по телефону</w:t>
      </w:r>
      <w:r w:rsidRPr="00077220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в </w:t>
      </w:r>
      <w:r w:rsidRPr="00077220">
        <w:rPr>
          <w:rFonts w:ascii="Arial" w:hAnsi="Arial" w:cs="Arial"/>
          <w:sz w:val="18"/>
          <w:szCs w:val="18"/>
        </w:rPr>
        <w:t xml:space="preserve">Sabre Russia Help Desk </w:t>
      </w:r>
      <w:r w:rsidRPr="00077220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устные обращения регистрируются </w:t>
      </w:r>
      <w:r w:rsidRPr="006026C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сотрудниками </w:t>
      </w:r>
      <w:r w:rsidRPr="006026CA">
        <w:rPr>
          <w:rFonts w:ascii="Arial" w:hAnsi="Arial" w:cs="Arial"/>
          <w:sz w:val="18"/>
          <w:szCs w:val="18"/>
        </w:rPr>
        <w:t>Sabre Russia Help Desk</w:t>
      </w:r>
      <w:r w:rsidRPr="006026C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в </w:t>
      </w:r>
      <w:r w:rsidRPr="006026CA">
        <w:rPr>
          <w:rFonts w:ascii="Arial" w:hAnsi="Arial" w:cs="Arial"/>
          <w:sz w:val="18"/>
          <w:szCs w:val="18"/>
        </w:rPr>
        <w:t>единой автоматизированной системе регистрации заявок и обращений</w:t>
      </w:r>
      <w:r w:rsidR="005A49CB">
        <w:rPr>
          <w:rFonts w:ascii="Arial" w:hAnsi="Arial" w:cs="Arial"/>
          <w:sz w:val="18"/>
          <w:szCs w:val="18"/>
        </w:rPr>
        <w:t>:</w:t>
      </w:r>
    </w:p>
    <w:p w14:paraId="56DB1A8B" w14:textId="4C10F06A" w:rsidR="00357AE0" w:rsidRPr="006026CA" w:rsidRDefault="005A49CB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EA65E2">
        <w:rPr>
          <w:rFonts w:ascii="Arial" w:hAnsi="Arial" w:cs="Arial"/>
          <w:sz w:val="18"/>
          <w:szCs w:val="18"/>
        </w:rPr>
        <w:t xml:space="preserve">осле </w:t>
      </w:r>
      <w:r w:rsidR="00357AE0" w:rsidRPr="00077220">
        <w:rPr>
          <w:rFonts w:ascii="Arial" w:hAnsi="Arial" w:cs="Arial"/>
          <w:sz w:val="18"/>
          <w:szCs w:val="18"/>
        </w:rPr>
        <w:t>регистрации устного обращения, ему</w:t>
      </w:r>
      <w:r w:rsidR="00357AE0" w:rsidRPr="006026CA">
        <w:rPr>
          <w:rFonts w:ascii="Arial" w:hAnsi="Arial" w:cs="Arial"/>
          <w:sz w:val="18"/>
          <w:szCs w:val="18"/>
        </w:rPr>
        <w:t xml:space="preserve"> автоматически присваивается номер и агентство получает </w:t>
      </w:r>
      <w:r w:rsidR="006C2E3F">
        <w:rPr>
          <w:rFonts w:ascii="Arial" w:hAnsi="Arial" w:cs="Arial"/>
          <w:sz w:val="18"/>
          <w:szCs w:val="18"/>
          <w:lang w:val="en-US"/>
        </w:rPr>
        <w:t>e</w:t>
      </w:r>
      <w:r w:rsidR="006C2E3F" w:rsidRPr="0094757C">
        <w:rPr>
          <w:rFonts w:ascii="Arial" w:hAnsi="Arial" w:cs="Arial"/>
          <w:sz w:val="18"/>
          <w:szCs w:val="18"/>
        </w:rPr>
        <w:t>-</w:t>
      </w:r>
      <w:r w:rsidR="00357AE0" w:rsidRPr="006026CA">
        <w:rPr>
          <w:rFonts w:ascii="Arial" w:hAnsi="Arial" w:cs="Arial"/>
          <w:sz w:val="18"/>
          <w:szCs w:val="18"/>
        </w:rPr>
        <w:t>ma</w:t>
      </w:r>
      <w:r w:rsidR="00357AE0" w:rsidRPr="006026CA">
        <w:rPr>
          <w:rFonts w:ascii="Arial" w:hAnsi="Arial" w:cs="Arial"/>
          <w:sz w:val="18"/>
          <w:szCs w:val="18"/>
          <w:lang w:val="en-US"/>
        </w:rPr>
        <w:t>il</w:t>
      </w:r>
      <w:r w:rsidR="006C2E3F" w:rsidRPr="0094757C">
        <w:rPr>
          <w:rFonts w:ascii="Arial" w:hAnsi="Arial" w:cs="Arial"/>
          <w:sz w:val="18"/>
          <w:szCs w:val="18"/>
        </w:rPr>
        <w:t xml:space="preserve"> </w:t>
      </w:r>
      <w:r w:rsidR="00357AE0" w:rsidRPr="006026CA">
        <w:rPr>
          <w:rFonts w:ascii="Arial" w:hAnsi="Arial" w:cs="Arial"/>
          <w:sz w:val="18"/>
          <w:szCs w:val="18"/>
        </w:rPr>
        <w:t>уведомление с кратким описанием и решением по зарегистрированному обращению</w:t>
      </w:r>
      <w:r>
        <w:rPr>
          <w:rFonts w:ascii="Arial" w:hAnsi="Arial" w:cs="Arial"/>
          <w:sz w:val="18"/>
          <w:szCs w:val="18"/>
        </w:rPr>
        <w:t>;</w:t>
      </w:r>
    </w:p>
    <w:p w14:paraId="2E962D13" w14:textId="03FFF7B9" w:rsidR="00357AE0" w:rsidRPr="006026CA" w:rsidRDefault="005A49CB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357AE0" w:rsidRPr="006026CA">
        <w:rPr>
          <w:rFonts w:ascii="Arial" w:hAnsi="Arial" w:cs="Arial"/>
          <w:sz w:val="18"/>
          <w:szCs w:val="18"/>
        </w:rPr>
        <w:t>бращение считается принятым по каналу приема «Телефон»</w:t>
      </w:r>
      <w:r>
        <w:rPr>
          <w:rFonts w:ascii="Arial" w:hAnsi="Arial" w:cs="Arial"/>
          <w:sz w:val="18"/>
          <w:szCs w:val="18"/>
        </w:rPr>
        <w:t>;</w:t>
      </w:r>
    </w:p>
    <w:p w14:paraId="524BFEEE" w14:textId="2D6E6388" w:rsidR="00357AE0" w:rsidRPr="006026CA" w:rsidRDefault="005A49CB" w:rsidP="00AE31C2">
      <w:pPr>
        <w:pStyle w:val="af9"/>
        <w:numPr>
          <w:ilvl w:val="2"/>
          <w:numId w:val="2"/>
        </w:numPr>
        <w:tabs>
          <w:tab w:val="num" w:pos="709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</w:t>
      </w:r>
      <w:r w:rsidR="00357AE0" w:rsidRPr="006026CA">
        <w:rPr>
          <w:rFonts w:ascii="Arial" w:hAnsi="Arial" w:cs="Arial"/>
          <w:sz w:val="18"/>
          <w:szCs w:val="18"/>
        </w:rPr>
        <w:t>гентство в своем устном обращении в обязательном порядке указывает уникальный системный адрес</w:t>
      </w:r>
      <w:r w:rsidR="00A04EFF">
        <w:rPr>
          <w:rFonts w:ascii="Arial" w:hAnsi="Arial" w:cs="Arial"/>
          <w:sz w:val="18"/>
          <w:szCs w:val="18"/>
        </w:rPr>
        <w:t xml:space="preserve"> </w:t>
      </w:r>
      <w:r w:rsidR="00357AE0" w:rsidRPr="006026CA">
        <w:rPr>
          <w:rFonts w:ascii="Arial" w:hAnsi="Arial" w:cs="Arial"/>
          <w:sz w:val="18"/>
          <w:szCs w:val="18"/>
        </w:rPr>
        <w:t>агентства в ГДС «</w:t>
      </w:r>
      <w:r w:rsidR="00357AE0" w:rsidRPr="006026CA">
        <w:rPr>
          <w:rFonts w:ascii="Arial" w:hAnsi="Arial" w:cs="Arial"/>
          <w:sz w:val="18"/>
          <w:szCs w:val="18"/>
          <w:lang w:val="en-US"/>
        </w:rPr>
        <w:t>Sabre</w:t>
      </w:r>
      <w:r w:rsidR="00357AE0" w:rsidRPr="006026CA">
        <w:rPr>
          <w:rFonts w:ascii="Arial" w:hAnsi="Arial" w:cs="Arial"/>
          <w:sz w:val="18"/>
          <w:szCs w:val="18"/>
        </w:rPr>
        <w:t>»</w:t>
      </w:r>
      <w:r w:rsidR="00B01953" w:rsidRPr="00551206">
        <w:rPr>
          <w:rFonts w:ascii="Arial" w:hAnsi="Arial" w:cs="Arial"/>
          <w:sz w:val="18"/>
          <w:szCs w:val="18"/>
        </w:rPr>
        <w:t xml:space="preserve"> (</w:t>
      </w:r>
      <w:r w:rsidR="00B01953">
        <w:rPr>
          <w:rFonts w:ascii="Arial" w:hAnsi="Arial" w:cs="Arial"/>
          <w:sz w:val="18"/>
          <w:szCs w:val="18"/>
        </w:rPr>
        <w:t xml:space="preserve">Системе </w:t>
      </w:r>
      <w:r w:rsidR="00B01953">
        <w:rPr>
          <w:rFonts w:ascii="Arial" w:hAnsi="Arial" w:cs="Arial"/>
          <w:sz w:val="18"/>
          <w:szCs w:val="18"/>
          <w:lang w:val="en-US"/>
        </w:rPr>
        <w:t>Sabre</w:t>
      </w:r>
      <w:r w:rsidR="00B01953" w:rsidRPr="00551206">
        <w:rPr>
          <w:rFonts w:ascii="Arial" w:hAnsi="Arial" w:cs="Arial"/>
          <w:sz w:val="18"/>
          <w:szCs w:val="18"/>
        </w:rPr>
        <w:t>)</w:t>
      </w:r>
      <w:r w:rsidR="00357AE0" w:rsidRPr="006026CA">
        <w:rPr>
          <w:rFonts w:ascii="Arial" w:hAnsi="Arial" w:cs="Arial"/>
          <w:sz w:val="18"/>
          <w:szCs w:val="18"/>
        </w:rPr>
        <w:t xml:space="preserve"> (</w:t>
      </w:r>
      <w:r w:rsidR="00357AE0" w:rsidRPr="006026CA">
        <w:rPr>
          <w:rFonts w:ascii="Arial" w:hAnsi="Arial" w:cs="Arial"/>
          <w:sz w:val="18"/>
          <w:szCs w:val="18"/>
          <w:lang w:val="en-US"/>
        </w:rPr>
        <w:t>PCC</w:t>
      </w:r>
      <w:r w:rsidR="00357AE0" w:rsidRPr="006026CA">
        <w:rPr>
          <w:rFonts w:ascii="Arial" w:hAnsi="Arial" w:cs="Arial"/>
          <w:sz w:val="18"/>
          <w:szCs w:val="18"/>
        </w:rPr>
        <w:t>) или Уникальный адрес рабочего терминала (LNIATA)</w:t>
      </w:r>
      <w:r>
        <w:rPr>
          <w:rFonts w:ascii="Arial" w:hAnsi="Arial" w:cs="Arial"/>
          <w:sz w:val="18"/>
          <w:szCs w:val="18"/>
        </w:rPr>
        <w:t>;</w:t>
      </w:r>
    </w:p>
    <w:p w14:paraId="224EE40B" w14:textId="7AEB81B8" w:rsidR="00595092" w:rsidRDefault="005A49CB" w:rsidP="00EE50D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AE31C2">
        <w:rPr>
          <w:rFonts w:ascii="Arial" w:hAnsi="Arial" w:cs="Arial"/>
          <w:sz w:val="18"/>
          <w:szCs w:val="18"/>
        </w:rPr>
        <w:t>е</w:t>
      </w:r>
      <w:r w:rsidR="00357AE0" w:rsidRPr="00AE31C2">
        <w:rPr>
          <w:rFonts w:ascii="Arial" w:hAnsi="Arial" w:cs="Arial"/>
          <w:sz w:val="18"/>
          <w:szCs w:val="18"/>
        </w:rPr>
        <w:t>сли решение по обращению при исследовании вызвавших его причин не может быть предоставлено на первом уровне поддержки, обращение считается не закрытым и имеет статус «В работе»</w:t>
      </w:r>
      <w:r w:rsidRPr="00AE31C2">
        <w:rPr>
          <w:rFonts w:ascii="Arial" w:hAnsi="Arial" w:cs="Arial"/>
          <w:sz w:val="18"/>
          <w:szCs w:val="18"/>
        </w:rPr>
        <w:t>;</w:t>
      </w:r>
    </w:p>
    <w:p w14:paraId="4337AAE7" w14:textId="3B38E5AA" w:rsidR="00357AE0" w:rsidRPr="006026CA" w:rsidRDefault="005A49CB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</w:t>
      </w:r>
      <w:r w:rsidRPr="00077220">
        <w:rPr>
          <w:rFonts w:ascii="Arial" w:hAnsi="Arial" w:cs="Arial"/>
          <w:sz w:val="18"/>
          <w:szCs w:val="18"/>
        </w:rPr>
        <w:t xml:space="preserve"> каждом</w:t>
      </w:r>
      <w:r>
        <w:rPr>
          <w:rFonts w:ascii="Arial" w:hAnsi="Arial" w:cs="Arial"/>
          <w:sz w:val="18"/>
          <w:szCs w:val="18"/>
        </w:rPr>
        <w:t>у</w:t>
      </w:r>
      <w:r w:rsidRPr="00077220">
        <w:rPr>
          <w:rFonts w:ascii="Arial" w:hAnsi="Arial" w:cs="Arial"/>
          <w:sz w:val="18"/>
          <w:szCs w:val="18"/>
        </w:rPr>
        <w:t xml:space="preserve"> изменени</w:t>
      </w:r>
      <w:r>
        <w:rPr>
          <w:rFonts w:ascii="Arial" w:hAnsi="Arial" w:cs="Arial"/>
          <w:sz w:val="18"/>
          <w:szCs w:val="18"/>
        </w:rPr>
        <w:t>ю</w:t>
      </w:r>
      <w:r w:rsidR="00357AE0" w:rsidRPr="00077220">
        <w:rPr>
          <w:rFonts w:ascii="Arial" w:hAnsi="Arial" w:cs="Arial"/>
          <w:sz w:val="18"/>
          <w:szCs w:val="18"/>
        </w:rPr>
        <w:t xml:space="preserve"> статуса обращения, агентство получает </w:t>
      </w:r>
      <w:r w:rsidR="00F51336">
        <w:rPr>
          <w:rFonts w:ascii="Arial" w:hAnsi="Arial" w:cs="Arial"/>
          <w:sz w:val="18"/>
          <w:szCs w:val="18"/>
          <w:lang w:val="en-US"/>
        </w:rPr>
        <w:t>e</w:t>
      </w:r>
      <w:r w:rsidR="00F51336" w:rsidRPr="0094757C">
        <w:rPr>
          <w:rFonts w:ascii="Arial" w:hAnsi="Arial" w:cs="Arial"/>
          <w:sz w:val="18"/>
          <w:szCs w:val="18"/>
        </w:rPr>
        <w:t>-</w:t>
      </w:r>
      <w:r w:rsidR="00F51336">
        <w:rPr>
          <w:rFonts w:ascii="Arial" w:hAnsi="Arial" w:cs="Arial"/>
          <w:sz w:val="18"/>
          <w:szCs w:val="18"/>
          <w:lang w:val="en-US"/>
        </w:rPr>
        <w:t>mail</w:t>
      </w:r>
      <w:r w:rsidR="00F51336" w:rsidRPr="0094757C">
        <w:rPr>
          <w:rFonts w:ascii="Arial" w:hAnsi="Arial" w:cs="Arial"/>
          <w:sz w:val="18"/>
          <w:szCs w:val="18"/>
        </w:rPr>
        <w:t xml:space="preserve"> </w:t>
      </w:r>
      <w:r w:rsidR="00357AE0" w:rsidRPr="00077220">
        <w:rPr>
          <w:rFonts w:ascii="Arial" w:hAnsi="Arial" w:cs="Arial"/>
          <w:sz w:val="18"/>
          <w:szCs w:val="18"/>
        </w:rPr>
        <w:t>уве</w:t>
      </w:r>
      <w:r w:rsidR="00357AE0" w:rsidRPr="006026CA">
        <w:rPr>
          <w:rFonts w:ascii="Arial" w:hAnsi="Arial" w:cs="Arial"/>
          <w:sz w:val="18"/>
          <w:szCs w:val="18"/>
        </w:rPr>
        <w:t>домления.</w:t>
      </w:r>
    </w:p>
    <w:p w14:paraId="49A43363" w14:textId="1267ADA1" w:rsidR="00357AE0" w:rsidRPr="006026CA" w:rsidRDefault="005A49CB" w:rsidP="00AE31C2">
      <w:pPr>
        <w:pStyle w:val="af9"/>
        <w:numPr>
          <w:ilvl w:val="1"/>
          <w:numId w:val="49"/>
        </w:numPr>
        <w:tabs>
          <w:tab w:val="clear" w:pos="405"/>
          <w:tab w:val="num" w:pos="284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П</w:t>
      </w:r>
      <w:r w:rsidR="00357AE0" w:rsidRPr="006026C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оступившие по </w:t>
      </w:r>
      <w:r w:rsidR="004030CE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электронной </w:t>
      </w:r>
      <w:r w:rsidR="00357AE0" w:rsidRPr="006026C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почте или через Личный Кабинет в </w:t>
      </w:r>
      <w:r w:rsidR="00357AE0" w:rsidRPr="006026CA">
        <w:rPr>
          <w:rFonts w:ascii="Arial" w:hAnsi="Arial" w:cs="Arial"/>
          <w:sz w:val="18"/>
          <w:szCs w:val="18"/>
        </w:rPr>
        <w:t xml:space="preserve">Sabre Russia Help Desk </w:t>
      </w:r>
      <w:r w:rsidR="00357AE0" w:rsidRPr="006026CA">
        <w:rPr>
          <w:rFonts w:ascii="Arial" w:hAnsi="Arial" w:cs="Arial"/>
          <w:spacing w:val="2"/>
          <w:sz w:val="18"/>
          <w:szCs w:val="18"/>
          <w:shd w:val="clear" w:color="auto" w:fill="FFFFFF"/>
        </w:rPr>
        <w:t>письменные обращения</w:t>
      </w:r>
      <w:r w:rsidR="00FB066B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="00357AE0" w:rsidRPr="00077220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регистрируются автоматически в </w:t>
      </w:r>
      <w:r w:rsidR="00357AE0" w:rsidRPr="006026CA">
        <w:rPr>
          <w:rFonts w:ascii="Arial" w:hAnsi="Arial" w:cs="Arial"/>
          <w:sz w:val="18"/>
          <w:szCs w:val="18"/>
        </w:rPr>
        <w:t>единой автоматизированной системе регистрации заявок и обращений</w:t>
      </w:r>
      <w:r>
        <w:rPr>
          <w:rFonts w:ascii="Arial" w:hAnsi="Arial" w:cs="Arial"/>
          <w:sz w:val="18"/>
          <w:szCs w:val="18"/>
        </w:rPr>
        <w:t>:</w:t>
      </w:r>
    </w:p>
    <w:p w14:paraId="57B4B2B2" w14:textId="77777777" w:rsidR="00F2414D" w:rsidRPr="00F2414D" w:rsidRDefault="00F2414D" w:rsidP="00AE31C2">
      <w:pPr>
        <w:pStyle w:val="af9"/>
        <w:numPr>
          <w:ilvl w:val="1"/>
          <w:numId w:val="2"/>
        </w:numPr>
        <w:tabs>
          <w:tab w:val="num" w:pos="426"/>
          <w:tab w:val="num" w:pos="851"/>
        </w:tabs>
        <w:jc w:val="both"/>
        <w:rPr>
          <w:rFonts w:ascii="Arial" w:hAnsi="Arial" w:cs="Arial"/>
          <w:vanish/>
          <w:sz w:val="18"/>
          <w:szCs w:val="18"/>
        </w:rPr>
      </w:pPr>
    </w:p>
    <w:p w14:paraId="3B544424" w14:textId="1EA3A359" w:rsidR="00357AE0" w:rsidRPr="006026CA" w:rsidRDefault="00A04EFF" w:rsidP="00AE31C2">
      <w:pPr>
        <w:pStyle w:val="af9"/>
        <w:numPr>
          <w:ilvl w:val="2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A49CB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 xml:space="preserve">осле </w:t>
      </w:r>
      <w:r w:rsidR="00357AE0" w:rsidRPr="00077220">
        <w:rPr>
          <w:rFonts w:ascii="Arial" w:hAnsi="Arial" w:cs="Arial"/>
          <w:sz w:val="18"/>
          <w:szCs w:val="18"/>
        </w:rPr>
        <w:t>регистрации письменного обращения, ему автоматически присваива</w:t>
      </w:r>
      <w:r w:rsidR="00FB066B" w:rsidRPr="00077220">
        <w:rPr>
          <w:rFonts w:ascii="Arial" w:hAnsi="Arial" w:cs="Arial"/>
          <w:sz w:val="18"/>
          <w:szCs w:val="18"/>
        </w:rPr>
        <w:t xml:space="preserve">ется номер и агентство получает </w:t>
      </w:r>
      <w:r w:rsidR="00F51336">
        <w:rPr>
          <w:rFonts w:ascii="Arial" w:hAnsi="Arial" w:cs="Arial"/>
          <w:sz w:val="18"/>
          <w:szCs w:val="18"/>
          <w:lang w:val="en-US"/>
        </w:rPr>
        <w:t>e</w:t>
      </w:r>
      <w:r w:rsidR="00F51336" w:rsidRPr="0094757C">
        <w:rPr>
          <w:rFonts w:ascii="Arial" w:hAnsi="Arial" w:cs="Arial"/>
          <w:sz w:val="18"/>
          <w:szCs w:val="18"/>
        </w:rPr>
        <w:t>-</w:t>
      </w:r>
      <w:r w:rsidR="00357AE0" w:rsidRPr="006026CA">
        <w:rPr>
          <w:rFonts w:ascii="Arial" w:hAnsi="Arial" w:cs="Arial"/>
          <w:sz w:val="18"/>
          <w:szCs w:val="18"/>
        </w:rPr>
        <w:t>ma</w:t>
      </w:r>
      <w:r w:rsidR="00357AE0" w:rsidRPr="006026CA">
        <w:rPr>
          <w:rFonts w:ascii="Arial" w:hAnsi="Arial" w:cs="Arial"/>
          <w:sz w:val="18"/>
          <w:szCs w:val="18"/>
          <w:lang w:val="en-US"/>
        </w:rPr>
        <w:t>il</w:t>
      </w:r>
      <w:r w:rsidR="00F51336" w:rsidRPr="0094757C">
        <w:rPr>
          <w:rFonts w:ascii="Arial" w:hAnsi="Arial" w:cs="Arial"/>
          <w:sz w:val="18"/>
          <w:szCs w:val="18"/>
        </w:rPr>
        <w:t xml:space="preserve"> </w:t>
      </w:r>
      <w:r w:rsidR="00357AE0" w:rsidRPr="006026CA">
        <w:rPr>
          <w:rFonts w:ascii="Arial" w:hAnsi="Arial" w:cs="Arial"/>
          <w:sz w:val="18"/>
          <w:szCs w:val="18"/>
        </w:rPr>
        <w:t>уведомление с кратким описанием по зарегистрированному обращению</w:t>
      </w:r>
      <w:r w:rsidR="00801552">
        <w:rPr>
          <w:rFonts w:ascii="Arial" w:hAnsi="Arial" w:cs="Arial"/>
          <w:sz w:val="18"/>
          <w:szCs w:val="18"/>
        </w:rPr>
        <w:t>;</w:t>
      </w:r>
    </w:p>
    <w:p w14:paraId="2AC6F77D" w14:textId="06BE43E2" w:rsidR="00357AE0" w:rsidRPr="006026CA" w:rsidRDefault="005A49CB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357AE0" w:rsidRPr="006026CA">
        <w:rPr>
          <w:rFonts w:ascii="Arial" w:hAnsi="Arial" w:cs="Arial"/>
          <w:sz w:val="18"/>
          <w:szCs w:val="18"/>
        </w:rPr>
        <w:t>бращение считается принятым по каналу приема «Почта» или «Сайт»</w:t>
      </w:r>
      <w:r w:rsidR="00801552">
        <w:rPr>
          <w:rFonts w:ascii="Arial" w:hAnsi="Arial" w:cs="Arial"/>
          <w:sz w:val="18"/>
          <w:szCs w:val="18"/>
        </w:rPr>
        <w:t>;</w:t>
      </w:r>
    </w:p>
    <w:p w14:paraId="2E114B28" w14:textId="757E33F4" w:rsidR="00357AE0" w:rsidRPr="00551206" w:rsidRDefault="005A49CB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</w:t>
      </w:r>
      <w:r w:rsidR="00357AE0" w:rsidRPr="006026CA">
        <w:rPr>
          <w:rFonts w:ascii="Arial" w:hAnsi="Arial" w:cs="Arial"/>
          <w:sz w:val="18"/>
          <w:szCs w:val="18"/>
        </w:rPr>
        <w:t>гентство в своем письменном обращении в обязательном порядке указывает уникальный системный адрес агентства в ГДС «</w:t>
      </w:r>
      <w:r w:rsidR="00357AE0" w:rsidRPr="006026CA">
        <w:rPr>
          <w:rFonts w:ascii="Arial" w:hAnsi="Arial" w:cs="Arial"/>
          <w:sz w:val="18"/>
          <w:szCs w:val="18"/>
          <w:lang w:val="en-US"/>
        </w:rPr>
        <w:t>Sabre</w:t>
      </w:r>
      <w:r w:rsidR="00357AE0" w:rsidRPr="006026CA">
        <w:rPr>
          <w:rFonts w:ascii="Arial" w:hAnsi="Arial" w:cs="Arial"/>
          <w:sz w:val="18"/>
          <w:szCs w:val="18"/>
        </w:rPr>
        <w:t>»</w:t>
      </w:r>
      <w:r w:rsidR="00B01953" w:rsidRPr="00551206">
        <w:rPr>
          <w:rFonts w:ascii="Arial" w:hAnsi="Arial" w:cs="Arial"/>
          <w:sz w:val="18"/>
          <w:szCs w:val="18"/>
        </w:rPr>
        <w:t xml:space="preserve"> (</w:t>
      </w:r>
      <w:r w:rsidR="00B01953">
        <w:rPr>
          <w:rFonts w:ascii="Arial" w:hAnsi="Arial" w:cs="Arial"/>
          <w:sz w:val="18"/>
          <w:szCs w:val="18"/>
        </w:rPr>
        <w:t xml:space="preserve">Системе </w:t>
      </w:r>
      <w:r w:rsidR="00B01953">
        <w:rPr>
          <w:rFonts w:ascii="Arial" w:hAnsi="Arial" w:cs="Arial"/>
          <w:sz w:val="18"/>
          <w:szCs w:val="18"/>
          <w:lang w:val="en-US"/>
        </w:rPr>
        <w:t>Sabre</w:t>
      </w:r>
      <w:r w:rsidR="00B01953" w:rsidRPr="00551206">
        <w:rPr>
          <w:rFonts w:ascii="Arial" w:hAnsi="Arial" w:cs="Arial"/>
          <w:sz w:val="18"/>
          <w:szCs w:val="18"/>
        </w:rPr>
        <w:t>)</w:t>
      </w:r>
      <w:r w:rsidR="00357AE0" w:rsidRPr="006026CA">
        <w:rPr>
          <w:rFonts w:ascii="Arial" w:hAnsi="Arial" w:cs="Arial"/>
          <w:sz w:val="18"/>
          <w:szCs w:val="18"/>
        </w:rPr>
        <w:t xml:space="preserve"> (</w:t>
      </w:r>
      <w:r w:rsidR="00357AE0" w:rsidRPr="006026CA">
        <w:rPr>
          <w:rFonts w:ascii="Arial" w:hAnsi="Arial" w:cs="Arial"/>
          <w:sz w:val="18"/>
          <w:szCs w:val="18"/>
          <w:lang w:val="en-US"/>
        </w:rPr>
        <w:t>PCC</w:t>
      </w:r>
      <w:r w:rsidR="00357AE0" w:rsidRPr="006026CA">
        <w:rPr>
          <w:rFonts w:ascii="Arial" w:hAnsi="Arial" w:cs="Arial"/>
          <w:sz w:val="18"/>
          <w:szCs w:val="18"/>
        </w:rPr>
        <w:t xml:space="preserve">) или Уникальный адрес рабочего терминала (LNIATA), </w:t>
      </w:r>
      <w:r w:rsidR="00357AE0" w:rsidRPr="00551206">
        <w:rPr>
          <w:rFonts w:ascii="Arial" w:hAnsi="Arial" w:cs="Arial"/>
          <w:sz w:val="18"/>
          <w:szCs w:val="18"/>
        </w:rPr>
        <w:t>максимально подробно описывает вопрос и при необходимости прикладывает подтверждающие документы</w:t>
      </w:r>
      <w:r w:rsidR="00801552" w:rsidRPr="00551206">
        <w:rPr>
          <w:rFonts w:ascii="Arial" w:hAnsi="Arial" w:cs="Arial"/>
          <w:sz w:val="18"/>
          <w:szCs w:val="18"/>
        </w:rPr>
        <w:t>;</w:t>
      </w:r>
    </w:p>
    <w:p w14:paraId="1EB7AE90" w14:textId="405C0FF5" w:rsidR="00357AE0" w:rsidRPr="00551206" w:rsidRDefault="004E5312" w:rsidP="00FD00F0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 </w:t>
      </w:r>
      <w:r w:rsidR="005A49CB" w:rsidRPr="00551206">
        <w:rPr>
          <w:rFonts w:ascii="Arial" w:hAnsi="Arial" w:cs="Arial"/>
          <w:sz w:val="18"/>
          <w:szCs w:val="18"/>
        </w:rPr>
        <w:t>е</w:t>
      </w:r>
      <w:r w:rsidR="00357AE0" w:rsidRPr="00551206">
        <w:rPr>
          <w:rFonts w:ascii="Arial" w:hAnsi="Arial" w:cs="Arial"/>
          <w:sz w:val="18"/>
          <w:szCs w:val="18"/>
        </w:rPr>
        <w:t>сли решение по обращению при исследовании вызвавших его причин не может быть предоставлено на первом уровне поддержки, обращение считается не закрытым и имеет статус «В работе»</w:t>
      </w:r>
      <w:r w:rsidR="00801552" w:rsidRPr="00551206">
        <w:rPr>
          <w:rFonts w:ascii="Arial" w:hAnsi="Arial" w:cs="Arial"/>
          <w:sz w:val="18"/>
          <w:szCs w:val="18"/>
        </w:rPr>
        <w:t>;</w:t>
      </w:r>
    </w:p>
    <w:p w14:paraId="07B07F11" w14:textId="26DCFED3" w:rsidR="00357AE0" w:rsidRPr="00551206" w:rsidRDefault="004E5312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 </w:t>
      </w:r>
      <w:r w:rsidR="005A49CB" w:rsidRPr="00551206">
        <w:rPr>
          <w:rFonts w:ascii="Arial" w:hAnsi="Arial" w:cs="Arial"/>
          <w:sz w:val="18"/>
          <w:szCs w:val="18"/>
        </w:rPr>
        <w:t>е</w:t>
      </w:r>
      <w:r w:rsidR="00357AE0" w:rsidRPr="00551206">
        <w:rPr>
          <w:rFonts w:ascii="Arial" w:hAnsi="Arial" w:cs="Arial"/>
          <w:sz w:val="18"/>
          <w:szCs w:val="18"/>
        </w:rPr>
        <w:t xml:space="preserve">сли решение по обращению </w:t>
      </w:r>
      <w:r w:rsidR="00FD00F0" w:rsidRPr="00551206">
        <w:rPr>
          <w:rFonts w:ascii="Arial" w:hAnsi="Arial" w:cs="Arial"/>
          <w:sz w:val="18"/>
          <w:szCs w:val="18"/>
        </w:rPr>
        <w:t xml:space="preserve">имеет статус «В работе» </w:t>
      </w:r>
      <w:r w:rsidR="00357AE0" w:rsidRPr="00551206">
        <w:rPr>
          <w:rFonts w:ascii="Arial" w:hAnsi="Arial" w:cs="Arial"/>
          <w:sz w:val="18"/>
          <w:szCs w:val="18"/>
        </w:rPr>
        <w:t>или требуется уточняющая информация, агентство может продолжить переписку в Чате по данному обращению</w:t>
      </w:r>
      <w:r w:rsidR="00801552" w:rsidRPr="00551206">
        <w:rPr>
          <w:rFonts w:ascii="Arial" w:hAnsi="Arial" w:cs="Arial"/>
          <w:sz w:val="18"/>
          <w:szCs w:val="18"/>
        </w:rPr>
        <w:t>;</w:t>
      </w:r>
      <w:r w:rsidR="00357AE0" w:rsidRPr="00551206">
        <w:rPr>
          <w:rFonts w:ascii="Arial" w:hAnsi="Arial" w:cs="Arial"/>
          <w:sz w:val="18"/>
          <w:szCs w:val="18"/>
        </w:rPr>
        <w:t xml:space="preserve">  </w:t>
      </w:r>
    </w:p>
    <w:p w14:paraId="19075DDC" w14:textId="147C1307" w:rsidR="00357AE0" w:rsidRPr="00551206" w:rsidRDefault="005A49CB" w:rsidP="00AE31C2">
      <w:pPr>
        <w:pStyle w:val="af9"/>
        <w:numPr>
          <w:ilvl w:val="2"/>
          <w:numId w:val="2"/>
        </w:numPr>
        <w:tabs>
          <w:tab w:val="num" w:pos="426"/>
          <w:tab w:val="num" w:pos="567"/>
          <w:tab w:val="num" w:pos="70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п</w:t>
      </w:r>
      <w:r w:rsidR="00357AE0" w:rsidRPr="00551206">
        <w:rPr>
          <w:rFonts w:ascii="Arial" w:hAnsi="Arial" w:cs="Arial"/>
          <w:sz w:val="18"/>
          <w:szCs w:val="18"/>
        </w:rPr>
        <w:t xml:space="preserve">о каждому изменению статуса обращения, агентство получает </w:t>
      </w:r>
      <w:r w:rsidR="00F51336" w:rsidRPr="00551206">
        <w:rPr>
          <w:rFonts w:ascii="Arial" w:hAnsi="Arial" w:cs="Arial"/>
          <w:sz w:val="18"/>
          <w:szCs w:val="18"/>
          <w:lang w:val="en-US"/>
        </w:rPr>
        <w:t>e</w:t>
      </w:r>
      <w:r w:rsidR="00F51336" w:rsidRPr="00551206">
        <w:rPr>
          <w:rFonts w:ascii="Arial" w:hAnsi="Arial" w:cs="Arial"/>
          <w:sz w:val="18"/>
          <w:szCs w:val="18"/>
        </w:rPr>
        <w:t>-</w:t>
      </w:r>
      <w:r w:rsidR="00357AE0" w:rsidRPr="00551206">
        <w:rPr>
          <w:rFonts w:ascii="Arial" w:hAnsi="Arial" w:cs="Arial"/>
          <w:sz w:val="18"/>
          <w:szCs w:val="18"/>
        </w:rPr>
        <w:t>ma</w:t>
      </w:r>
      <w:r w:rsidR="00357AE0" w:rsidRPr="00551206">
        <w:rPr>
          <w:rFonts w:ascii="Arial" w:hAnsi="Arial" w:cs="Arial"/>
          <w:sz w:val="18"/>
          <w:szCs w:val="18"/>
          <w:lang w:val="en-US"/>
        </w:rPr>
        <w:t>il</w:t>
      </w:r>
      <w:r w:rsidR="00F51336" w:rsidRPr="00551206">
        <w:rPr>
          <w:rFonts w:ascii="Arial" w:hAnsi="Arial" w:cs="Arial"/>
          <w:sz w:val="18"/>
          <w:szCs w:val="18"/>
        </w:rPr>
        <w:t xml:space="preserve"> </w:t>
      </w:r>
      <w:r w:rsidR="00357AE0" w:rsidRPr="00551206">
        <w:rPr>
          <w:rFonts w:ascii="Arial" w:hAnsi="Arial" w:cs="Arial"/>
          <w:sz w:val="18"/>
          <w:szCs w:val="18"/>
        </w:rPr>
        <w:t>уведомления.</w:t>
      </w:r>
    </w:p>
    <w:p w14:paraId="4AA87A9E" w14:textId="3A2548E1" w:rsidR="00357AE0" w:rsidRPr="00551206" w:rsidRDefault="00357AE0" w:rsidP="00AE31C2">
      <w:pPr>
        <w:pStyle w:val="af9"/>
        <w:numPr>
          <w:ilvl w:val="1"/>
          <w:numId w:val="2"/>
        </w:numPr>
        <w:tabs>
          <w:tab w:val="num" w:pos="426"/>
          <w:tab w:val="num" w:pos="567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В случае, если письменное обращение не будет составлено согласно утвержденному шаблону, оно не</w:t>
      </w:r>
      <w:r w:rsidR="00204757" w:rsidRPr="00551206">
        <w:rPr>
          <w:rFonts w:ascii="Arial" w:hAnsi="Arial" w:cs="Arial"/>
          <w:sz w:val="18"/>
          <w:szCs w:val="18"/>
        </w:rPr>
        <w:t xml:space="preserve"> будет</w:t>
      </w:r>
      <w:r w:rsidRPr="00551206">
        <w:rPr>
          <w:rFonts w:ascii="Arial" w:hAnsi="Arial" w:cs="Arial"/>
          <w:sz w:val="18"/>
          <w:szCs w:val="18"/>
        </w:rPr>
        <w:t xml:space="preserve"> зарегистрировано в единой автоматизированной системе</w:t>
      </w:r>
      <w:r w:rsidR="00FA39DF"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</w:rPr>
        <w:t>регистрации заявок и обращений и</w:t>
      </w:r>
      <w:r w:rsidR="00204757" w:rsidRPr="00551206">
        <w:rPr>
          <w:rFonts w:ascii="Arial" w:hAnsi="Arial" w:cs="Arial"/>
          <w:sz w:val="18"/>
          <w:szCs w:val="18"/>
        </w:rPr>
        <w:t xml:space="preserve"> не подлежит</w:t>
      </w:r>
      <w:r w:rsidRPr="00551206">
        <w:rPr>
          <w:rFonts w:ascii="Arial" w:hAnsi="Arial" w:cs="Arial"/>
          <w:sz w:val="18"/>
          <w:szCs w:val="18"/>
        </w:rPr>
        <w:t xml:space="preserve"> рассмотрен</w:t>
      </w:r>
      <w:r w:rsidR="00FA39DF" w:rsidRPr="00551206">
        <w:rPr>
          <w:rFonts w:ascii="Arial" w:hAnsi="Arial" w:cs="Arial"/>
          <w:sz w:val="18"/>
          <w:szCs w:val="18"/>
        </w:rPr>
        <w:t>ию</w:t>
      </w:r>
      <w:r w:rsidRPr="00551206">
        <w:rPr>
          <w:rFonts w:ascii="Arial" w:hAnsi="Arial" w:cs="Arial"/>
          <w:sz w:val="18"/>
          <w:szCs w:val="18"/>
        </w:rPr>
        <w:t xml:space="preserve"> сотрудниками Sabre Russia Help Desk.</w:t>
      </w:r>
    </w:p>
    <w:p w14:paraId="72B86ED5" w14:textId="6F3758FF" w:rsidR="00EE50D2" w:rsidRPr="00551206" w:rsidRDefault="00FD00F0" w:rsidP="008D3237">
      <w:pPr>
        <w:pStyle w:val="af9"/>
        <w:numPr>
          <w:ilvl w:val="1"/>
          <w:numId w:val="2"/>
        </w:numPr>
        <w:tabs>
          <w:tab w:val="clear" w:pos="720"/>
          <w:tab w:val="num" w:pos="567"/>
          <w:tab w:val="num" w:pos="15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О</w:t>
      </w:r>
      <w:r w:rsidR="00EE50D2" w:rsidRPr="00551206">
        <w:rPr>
          <w:rFonts w:ascii="Arial" w:hAnsi="Arial" w:cs="Arial"/>
          <w:sz w:val="18"/>
          <w:szCs w:val="18"/>
        </w:rPr>
        <w:t>бращение можно считать закрытым, если предоставленное по нему решение с</w:t>
      </w:r>
      <w:r w:rsidR="00EE50D2" w:rsidRPr="00551206">
        <w:rPr>
          <w:rFonts w:ascii="Arial" w:hAnsi="Arial" w:cs="Arial"/>
          <w:sz w:val="18"/>
          <w:szCs w:val="18"/>
          <w:shd w:val="clear" w:color="auto" w:fill="FFFFFF"/>
        </w:rPr>
        <w:t>оответствует условиям одного или нескольких нижеперечисленных пунктов</w:t>
      </w:r>
      <w:r w:rsidR="00EE50D2" w:rsidRPr="00551206">
        <w:rPr>
          <w:rFonts w:ascii="Arial" w:hAnsi="Arial" w:cs="Arial"/>
          <w:sz w:val="18"/>
          <w:szCs w:val="18"/>
        </w:rPr>
        <w:t>:</w:t>
      </w:r>
    </w:p>
    <w:p w14:paraId="2880D6A5" w14:textId="77777777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запрос успешно выполнен сотрудником </w:t>
      </w:r>
      <w:r w:rsidRPr="00551206">
        <w:rPr>
          <w:rFonts w:ascii="Arial" w:hAnsi="Arial" w:cs="Arial"/>
          <w:sz w:val="18"/>
          <w:szCs w:val="18"/>
          <w:lang w:val="en-US"/>
        </w:rPr>
        <w:t>Sabre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Russia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Help</w:t>
      </w:r>
      <w:r w:rsidRPr="00551206">
        <w:rPr>
          <w:rFonts w:ascii="Arial" w:hAnsi="Arial" w:cs="Arial"/>
          <w:sz w:val="18"/>
          <w:szCs w:val="18"/>
        </w:rPr>
        <w:t xml:space="preserve"> </w:t>
      </w:r>
      <w:r w:rsidRPr="00551206">
        <w:rPr>
          <w:rFonts w:ascii="Arial" w:hAnsi="Arial" w:cs="Arial"/>
          <w:sz w:val="18"/>
          <w:szCs w:val="18"/>
          <w:lang w:val="en-US"/>
        </w:rPr>
        <w:t>Desk</w:t>
      </w:r>
      <w:r w:rsidRPr="00551206">
        <w:rPr>
          <w:rFonts w:ascii="Arial" w:hAnsi="Arial" w:cs="Arial"/>
          <w:sz w:val="18"/>
          <w:szCs w:val="18"/>
        </w:rPr>
        <w:t>;</w:t>
      </w:r>
    </w:p>
    <w:p w14:paraId="71B735C1" w14:textId="623FD41D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предоставленная консультация включает инструкции, ссылки и рекомендации по вопросам использования ГДС «Sabre»</w:t>
      </w:r>
      <w:r w:rsidR="00EB4DCC" w:rsidRPr="00551206">
        <w:rPr>
          <w:rFonts w:ascii="Arial" w:hAnsi="Arial" w:cs="Arial"/>
          <w:sz w:val="18"/>
          <w:szCs w:val="18"/>
        </w:rPr>
        <w:t xml:space="preserve"> (Системы </w:t>
      </w:r>
      <w:r w:rsidR="00EB4DCC" w:rsidRPr="00551206">
        <w:rPr>
          <w:rFonts w:ascii="Arial" w:hAnsi="Arial" w:cs="Arial"/>
          <w:sz w:val="18"/>
          <w:szCs w:val="18"/>
          <w:lang w:val="en-US"/>
        </w:rPr>
        <w:t>Sabre</w:t>
      </w:r>
      <w:r w:rsidR="00EB4DCC" w:rsidRPr="00551206">
        <w:rPr>
          <w:rFonts w:ascii="Arial" w:hAnsi="Arial" w:cs="Arial"/>
          <w:sz w:val="18"/>
          <w:szCs w:val="18"/>
        </w:rPr>
        <w:t>)</w:t>
      </w:r>
      <w:r w:rsidRPr="00551206">
        <w:rPr>
          <w:rFonts w:ascii="Arial" w:hAnsi="Arial" w:cs="Arial"/>
          <w:sz w:val="18"/>
          <w:szCs w:val="18"/>
        </w:rPr>
        <w:t xml:space="preserve">; </w:t>
      </w:r>
    </w:p>
    <w:p w14:paraId="1C9627B3" w14:textId="77777777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невозможно воспроизвести или повторить описанную в обращении ситуацию;</w:t>
      </w:r>
    </w:p>
    <w:p w14:paraId="477DB7CC" w14:textId="77777777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агентство не может предоставить достаточно информации для решения вопроса, описанного в обращении;</w:t>
      </w:r>
    </w:p>
    <w:p w14:paraId="3D00E8AC" w14:textId="77777777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 xml:space="preserve">агентство не отвечает на уточняющие вопросы, направленные сотрудниками Sabre Russia Help Desk; </w:t>
      </w:r>
    </w:p>
    <w:p w14:paraId="66EAE6F9" w14:textId="77777777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обращение создано некорректно или обсуждение обращения проводится неконструктивно, и решение вопроса, описанного в обращении, затягивается из-за несвоевременного предоставления информации по обращению со стороны агентства;</w:t>
      </w:r>
    </w:p>
    <w:p w14:paraId="5CABCC27" w14:textId="028A48F7" w:rsidR="00EE50D2" w:rsidRPr="00551206" w:rsidRDefault="00EE50D2" w:rsidP="00EE50D2">
      <w:pPr>
        <w:pStyle w:val="af9"/>
        <w:numPr>
          <w:ilvl w:val="0"/>
          <w:numId w:val="74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агентство выполняет действия в нарушение технических требований по установке и использованию ГДС «</w:t>
      </w:r>
      <w:r w:rsidRPr="00551206">
        <w:rPr>
          <w:rFonts w:ascii="Arial" w:hAnsi="Arial" w:cs="Arial"/>
          <w:sz w:val="18"/>
          <w:szCs w:val="18"/>
          <w:lang w:val="en-US"/>
        </w:rPr>
        <w:t>Sabre</w:t>
      </w:r>
      <w:r w:rsidRPr="00551206">
        <w:rPr>
          <w:rFonts w:ascii="Arial" w:hAnsi="Arial" w:cs="Arial"/>
          <w:sz w:val="18"/>
          <w:szCs w:val="18"/>
        </w:rPr>
        <w:t>»</w:t>
      </w:r>
      <w:r w:rsidR="00583F1C" w:rsidRPr="00551206">
        <w:rPr>
          <w:rFonts w:ascii="Arial" w:hAnsi="Arial" w:cs="Arial"/>
          <w:sz w:val="18"/>
          <w:szCs w:val="18"/>
          <w:lang w:val="en-US"/>
        </w:rPr>
        <w:t xml:space="preserve"> (</w:t>
      </w:r>
      <w:r w:rsidR="00583F1C" w:rsidRPr="00551206">
        <w:rPr>
          <w:rFonts w:ascii="Arial" w:hAnsi="Arial" w:cs="Arial"/>
          <w:sz w:val="18"/>
          <w:szCs w:val="18"/>
        </w:rPr>
        <w:t xml:space="preserve">Системы </w:t>
      </w:r>
      <w:r w:rsidR="00583F1C" w:rsidRPr="00551206">
        <w:rPr>
          <w:rFonts w:ascii="Arial" w:hAnsi="Arial" w:cs="Arial"/>
          <w:sz w:val="18"/>
          <w:szCs w:val="18"/>
          <w:lang w:val="en-US"/>
        </w:rPr>
        <w:t>Sabre)</w:t>
      </w:r>
      <w:r w:rsidRPr="00551206">
        <w:rPr>
          <w:rFonts w:ascii="Arial" w:hAnsi="Arial" w:cs="Arial"/>
          <w:sz w:val="18"/>
          <w:szCs w:val="18"/>
        </w:rPr>
        <w:t>.</w:t>
      </w:r>
    </w:p>
    <w:p w14:paraId="45C3CB03" w14:textId="40AFBDA0" w:rsidR="00EE50D2" w:rsidRPr="00551206" w:rsidRDefault="00FD00F0" w:rsidP="008D3237">
      <w:pPr>
        <w:pStyle w:val="af9"/>
        <w:numPr>
          <w:ilvl w:val="1"/>
          <w:numId w:val="2"/>
        </w:numPr>
        <w:tabs>
          <w:tab w:val="clear" w:pos="720"/>
          <w:tab w:val="num" w:pos="851"/>
          <w:tab w:val="num" w:pos="127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51206">
        <w:rPr>
          <w:rFonts w:ascii="Arial" w:hAnsi="Arial" w:cs="Arial"/>
          <w:sz w:val="18"/>
          <w:szCs w:val="18"/>
        </w:rPr>
        <w:t>О</w:t>
      </w:r>
      <w:r w:rsidR="00EE50D2" w:rsidRPr="00551206">
        <w:rPr>
          <w:rFonts w:ascii="Arial" w:hAnsi="Arial" w:cs="Arial"/>
          <w:sz w:val="18"/>
          <w:szCs w:val="18"/>
        </w:rPr>
        <w:t>бращение нельзя считать закрытым, если предоставленное по нему решение не соответствует условиям хотя бы одного из перечисленных пунктов</w:t>
      </w:r>
      <w:r w:rsidR="004A145A" w:rsidRPr="00551206">
        <w:rPr>
          <w:rFonts w:ascii="Arial" w:hAnsi="Arial" w:cs="Arial"/>
          <w:sz w:val="18"/>
          <w:szCs w:val="18"/>
        </w:rPr>
        <w:t xml:space="preserve"> в п.4.4 настоящего Регламента.</w:t>
      </w:r>
      <w:r w:rsidR="00EE50D2" w:rsidRPr="00551206">
        <w:rPr>
          <w:rFonts w:ascii="Arial" w:hAnsi="Arial" w:cs="Arial"/>
          <w:sz w:val="18"/>
          <w:szCs w:val="18"/>
        </w:rPr>
        <w:t xml:space="preserve"> </w:t>
      </w:r>
    </w:p>
    <w:p w14:paraId="6FBAF791" w14:textId="77777777" w:rsidR="00EE50D2" w:rsidRPr="00551206" w:rsidRDefault="00EE50D2" w:rsidP="008D3237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C74D3FE" w14:textId="77777777" w:rsidR="00357AE0" w:rsidRPr="00551206" w:rsidRDefault="00357AE0" w:rsidP="008D3237">
      <w:pPr>
        <w:jc w:val="both"/>
        <w:rPr>
          <w:rFonts w:ascii="Arial" w:hAnsi="Arial" w:cs="Arial"/>
          <w:b/>
          <w:sz w:val="18"/>
          <w:szCs w:val="18"/>
        </w:rPr>
      </w:pPr>
    </w:p>
    <w:p w14:paraId="39CBFB97" w14:textId="331F508C" w:rsidR="001341BD" w:rsidRPr="00551206" w:rsidRDefault="001341BD" w:rsidP="00CF0FDD">
      <w:pPr>
        <w:pStyle w:val="af9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bookmarkStart w:id="7" w:name="OLE_LINK54"/>
      <w:r w:rsidRPr="00551206">
        <w:rPr>
          <w:rFonts w:ascii="Arial" w:hAnsi="Arial" w:cs="Arial"/>
          <w:b/>
          <w:sz w:val="18"/>
          <w:szCs w:val="18"/>
        </w:rPr>
        <w:t xml:space="preserve">Категории </w:t>
      </w:r>
      <w:r w:rsidR="00C535F1" w:rsidRPr="00551206">
        <w:rPr>
          <w:rFonts w:ascii="Arial" w:hAnsi="Arial" w:cs="Arial"/>
          <w:b/>
          <w:sz w:val="18"/>
          <w:szCs w:val="18"/>
        </w:rPr>
        <w:t>обращений</w:t>
      </w:r>
      <w:bookmarkEnd w:id="7"/>
      <w:r w:rsidR="00A129FE" w:rsidRPr="00551206">
        <w:rPr>
          <w:rFonts w:ascii="Arial" w:hAnsi="Arial" w:cs="Arial"/>
          <w:b/>
          <w:sz w:val="18"/>
          <w:szCs w:val="18"/>
        </w:rPr>
        <w:t>.</w:t>
      </w:r>
    </w:p>
    <w:p w14:paraId="10DC6374" w14:textId="77777777" w:rsidR="006050E0" w:rsidRPr="00077220" w:rsidRDefault="006050E0" w:rsidP="00C25D6A">
      <w:pPr>
        <w:jc w:val="both"/>
        <w:rPr>
          <w:rFonts w:ascii="Arial" w:hAnsi="Arial" w:cs="Arial"/>
          <w:b/>
          <w:sz w:val="18"/>
          <w:szCs w:val="18"/>
        </w:rPr>
      </w:pPr>
    </w:p>
    <w:p w14:paraId="3624B317" w14:textId="77777777" w:rsidR="006050E0" w:rsidRPr="00221E00" w:rsidRDefault="006050E0" w:rsidP="006050E0">
      <w:pPr>
        <w:pStyle w:val="af9"/>
        <w:numPr>
          <w:ilvl w:val="0"/>
          <w:numId w:val="66"/>
        </w:numPr>
        <w:jc w:val="both"/>
        <w:rPr>
          <w:rFonts w:ascii="Arial" w:hAnsi="Arial" w:cs="Arial"/>
          <w:b/>
          <w:vanish/>
          <w:sz w:val="18"/>
          <w:szCs w:val="18"/>
        </w:rPr>
      </w:pPr>
    </w:p>
    <w:p w14:paraId="048CE7D7" w14:textId="77777777" w:rsidR="006050E0" w:rsidRPr="00221E00" w:rsidRDefault="006050E0" w:rsidP="006050E0">
      <w:pPr>
        <w:pStyle w:val="af9"/>
        <w:numPr>
          <w:ilvl w:val="0"/>
          <w:numId w:val="66"/>
        </w:numPr>
        <w:jc w:val="both"/>
        <w:rPr>
          <w:rFonts w:ascii="Arial" w:hAnsi="Arial" w:cs="Arial"/>
          <w:b/>
          <w:vanish/>
          <w:sz w:val="18"/>
          <w:szCs w:val="18"/>
        </w:rPr>
      </w:pPr>
    </w:p>
    <w:p w14:paraId="14CB431A" w14:textId="77777777" w:rsidR="006050E0" w:rsidRPr="00221E00" w:rsidRDefault="006050E0" w:rsidP="006050E0">
      <w:pPr>
        <w:pStyle w:val="af9"/>
        <w:numPr>
          <w:ilvl w:val="0"/>
          <w:numId w:val="66"/>
        </w:numPr>
        <w:jc w:val="both"/>
        <w:rPr>
          <w:rFonts w:ascii="Arial" w:hAnsi="Arial" w:cs="Arial"/>
          <w:b/>
          <w:vanish/>
          <w:sz w:val="18"/>
          <w:szCs w:val="18"/>
        </w:rPr>
      </w:pPr>
    </w:p>
    <w:p w14:paraId="47BF0371" w14:textId="77777777" w:rsidR="006050E0" w:rsidRPr="00221E00" w:rsidRDefault="006050E0" w:rsidP="006050E0">
      <w:pPr>
        <w:pStyle w:val="af9"/>
        <w:numPr>
          <w:ilvl w:val="0"/>
          <w:numId w:val="66"/>
        </w:numPr>
        <w:jc w:val="both"/>
        <w:rPr>
          <w:rFonts w:ascii="Arial" w:hAnsi="Arial" w:cs="Arial"/>
          <w:b/>
          <w:vanish/>
          <w:sz w:val="18"/>
          <w:szCs w:val="18"/>
        </w:rPr>
      </w:pPr>
    </w:p>
    <w:p w14:paraId="7700C996" w14:textId="77777777" w:rsidR="006050E0" w:rsidRPr="00221E00" w:rsidRDefault="006050E0" w:rsidP="006050E0">
      <w:pPr>
        <w:pStyle w:val="af9"/>
        <w:numPr>
          <w:ilvl w:val="0"/>
          <w:numId w:val="66"/>
        </w:numPr>
        <w:jc w:val="both"/>
        <w:rPr>
          <w:rFonts w:ascii="Arial" w:hAnsi="Arial" w:cs="Arial"/>
          <w:b/>
          <w:vanish/>
          <w:sz w:val="18"/>
          <w:szCs w:val="18"/>
        </w:rPr>
      </w:pPr>
    </w:p>
    <w:p w14:paraId="715CF66C" w14:textId="77777777" w:rsidR="00FB066B" w:rsidRPr="00221E00" w:rsidRDefault="00FB066B" w:rsidP="00FB066B">
      <w:pPr>
        <w:pStyle w:val="af9"/>
        <w:numPr>
          <w:ilvl w:val="0"/>
          <w:numId w:val="4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1E00040" w14:textId="1ABC8779" w:rsidR="006050E0" w:rsidRPr="00077220" w:rsidRDefault="003D1842" w:rsidP="00CF0FDD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CF0FDD">
        <w:rPr>
          <w:rFonts w:ascii="Arial" w:hAnsi="Arial" w:cs="Arial"/>
          <w:sz w:val="18"/>
          <w:szCs w:val="18"/>
          <w:lang w:val="en-US"/>
        </w:rPr>
        <w:t>S</w:t>
      </w:r>
      <w:r w:rsidRPr="00077220">
        <w:rPr>
          <w:rFonts w:ascii="Arial" w:hAnsi="Arial" w:cs="Arial"/>
          <w:sz w:val="18"/>
          <w:szCs w:val="18"/>
        </w:rPr>
        <w:t xml:space="preserve">abre </w:t>
      </w:r>
      <w:r w:rsidRPr="00CF0FDD">
        <w:rPr>
          <w:rFonts w:ascii="Arial" w:hAnsi="Arial" w:cs="Arial"/>
          <w:sz w:val="18"/>
          <w:szCs w:val="18"/>
        </w:rPr>
        <w:t xml:space="preserve">Russia Help Desk осуществляет консультации сотрудников агентств по следующим категориям </w:t>
      </w:r>
      <w:r w:rsidR="00C535F1">
        <w:rPr>
          <w:rFonts w:ascii="Arial" w:hAnsi="Arial" w:cs="Arial"/>
          <w:sz w:val="18"/>
          <w:szCs w:val="18"/>
        </w:rPr>
        <w:t>обращений</w:t>
      </w:r>
      <w:r w:rsidRPr="00077220">
        <w:rPr>
          <w:rFonts w:ascii="Arial" w:hAnsi="Arial" w:cs="Arial"/>
          <w:sz w:val="18"/>
          <w:szCs w:val="18"/>
        </w:rPr>
        <w:t>:</w:t>
      </w:r>
    </w:p>
    <w:p w14:paraId="1112BF50" w14:textId="77777777" w:rsidR="00F66F58" w:rsidRPr="006026CA" w:rsidRDefault="00F66F5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3C0650" w:rsidRPr="006026CA" w14:paraId="0253A82D" w14:textId="77777777" w:rsidTr="00287BA6">
        <w:tc>
          <w:tcPr>
            <w:tcW w:w="3209" w:type="dxa"/>
          </w:tcPr>
          <w:p w14:paraId="434D38A9" w14:textId="5B156817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14:paraId="04838889" w14:textId="3AE85522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Exchange</w:t>
            </w:r>
          </w:p>
        </w:tc>
        <w:tc>
          <w:tcPr>
            <w:tcW w:w="3209" w:type="dxa"/>
          </w:tcPr>
          <w:p w14:paraId="45199AC7" w14:textId="7E16C001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 xml:space="preserve">Обмен </w:t>
            </w:r>
          </w:p>
        </w:tc>
      </w:tr>
      <w:tr w:rsidR="003C0650" w:rsidRPr="006026CA" w14:paraId="2C1B4A33" w14:textId="77777777" w:rsidTr="00287BA6">
        <w:tc>
          <w:tcPr>
            <w:tcW w:w="3209" w:type="dxa"/>
          </w:tcPr>
          <w:p w14:paraId="5E677EB1" w14:textId="5F472474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9" w:type="dxa"/>
          </w:tcPr>
          <w:p w14:paraId="43743CEC" w14:textId="49D0F194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PNR</w:t>
            </w:r>
          </w:p>
        </w:tc>
        <w:tc>
          <w:tcPr>
            <w:tcW w:w="3209" w:type="dxa"/>
          </w:tcPr>
          <w:p w14:paraId="5D51F470" w14:textId="6FD0A77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PNR</w:t>
            </w:r>
          </w:p>
        </w:tc>
      </w:tr>
      <w:tr w:rsidR="003C0650" w:rsidRPr="006026CA" w14:paraId="1D226D12" w14:textId="77777777" w:rsidTr="00287BA6">
        <w:tc>
          <w:tcPr>
            <w:tcW w:w="3209" w:type="dxa"/>
          </w:tcPr>
          <w:p w14:paraId="2DFA5461" w14:textId="474E57C6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9" w:type="dxa"/>
          </w:tcPr>
          <w:p w14:paraId="7783DC82" w14:textId="32B62F64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Formats</w:t>
            </w:r>
          </w:p>
        </w:tc>
        <w:tc>
          <w:tcPr>
            <w:tcW w:w="3209" w:type="dxa"/>
          </w:tcPr>
          <w:p w14:paraId="18AF6E2D" w14:textId="1244E62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Форматы</w:t>
            </w:r>
          </w:p>
        </w:tc>
      </w:tr>
      <w:tr w:rsidR="003C0650" w:rsidRPr="006026CA" w14:paraId="3D0BDACA" w14:textId="77777777" w:rsidTr="00287BA6">
        <w:tc>
          <w:tcPr>
            <w:tcW w:w="3209" w:type="dxa"/>
          </w:tcPr>
          <w:p w14:paraId="4CBF1245" w14:textId="238A1468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09" w:type="dxa"/>
          </w:tcPr>
          <w:p w14:paraId="592CCCE3" w14:textId="783EED76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Refund</w:t>
            </w:r>
          </w:p>
        </w:tc>
        <w:tc>
          <w:tcPr>
            <w:tcW w:w="3209" w:type="dxa"/>
          </w:tcPr>
          <w:p w14:paraId="26BD08EB" w14:textId="2128D30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Возврат</w:t>
            </w:r>
          </w:p>
        </w:tc>
      </w:tr>
      <w:tr w:rsidR="003C0650" w:rsidRPr="006026CA" w14:paraId="1709EDF9" w14:textId="77777777" w:rsidTr="00287BA6">
        <w:tc>
          <w:tcPr>
            <w:tcW w:w="3209" w:type="dxa"/>
          </w:tcPr>
          <w:p w14:paraId="0AD552CD" w14:textId="033DAC95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09" w:type="dxa"/>
          </w:tcPr>
          <w:p w14:paraId="34D626AA" w14:textId="3633D968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TJR</w:t>
            </w:r>
          </w:p>
        </w:tc>
        <w:tc>
          <w:tcPr>
            <w:tcW w:w="3209" w:type="dxa"/>
          </w:tcPr>
          <w:p w14:paraId="16961756" w14:textId="7E2830E9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У</w:t>
            </w: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 xml:space="preserve">четная </w:t>
            </w:r>
            <w:r w:rsidRPr="006026CA">
              <w:rPr>
                <w:rFonts w:ascii="Arial" w:hAnsi="Arial" w:cs="Arial"/>
                <w:sz w:val="18"/>
                <w:szCs w:val="18"/>
              </w:rPr>
              <w:t>запись</w:t>
            </w: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 xml:space="preserve"> PCC</w:t>
            </w:r>
          </w:p>
        </w:tc>
      </w:tr>
      <w:tr w:rsidR="003C0650" w:rsidRPr="006026CA" w14:paraId="774C7D56" w14:textId="77777777" w:rsidTr="00287BA6">
        <w:tc>
          <w:tcPr>
            <w:tcW w:w="3209" w:type="dxa"/>
          </w:tcPr>
          <w:p w14:paraId="72FB37FB" w14:textId="70127896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09" w:type="dxa"/>
          </w:tcPr>
          <w:p w14:paraId="2A9F7FD0" w14:textId="66E95B72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TripCase</w:t>
            </w:r>
          </w:p>
        </w:tc>
        <w:tc>
          <w:tcPr>
            <w:tcW w:w="3209" w:type="dxa"/>
          </w:tcPr>
          <w:p w14:paraId="43F70A21" w14:textId="2166078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TripCase</w:t>
            </w:r>
          </w:p>
        </w:tc>
      </w:tr>
      <w:tr w:rsidR="003C0650" w:rsidRPr="006026CA" w14:paraId="14BED40D" w14:textId="77777777" w:rsidTr="00287BA6">
        <w:tc>
          <w:tcPr>
            <w:tcW w:w="3209" w:type="dxa"/>
          </w:tcPr>
          <w:p w14:paraId="4C7134EB" w14:textId="0FA915FF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09" w:type="dxa"/>
          </w:tcPr>
          <w:p w14:paraId="2E07EBC5" w14:textId="623C453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BSP/E-ticketing</w:t>
            </w:r>
          </w:p>
        </w:tc>
        <w:tc>
          <w:tcPr>
            <w:tcW w:w="3209" w:type="dxa"/>
          </w:tcPr>
          <w:p w14:paraId="00ECBA97" w14:textId="3D39755A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BSP/Электронный билет</w:t>
            </w:r>
          </w:p>
        </w:tc>
      </w:tr>
      <w:tr w:rsidR="003C0650" w:rsidRPr="006026CA" w14:paraId="19EA1528" w14:textId="77777777" w:rsidTr="00CF0FDD">
        <w:tc>
          <w:tcPr>
            <w:tcW w:w="3209" w:type="dxa"/>
            <w:vAlign w:val="bottom"/>
          </w:tcPr>
          <w:p w14:paraId="77D9BC1B" w14:textId="2B27CC0B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09" w:type="dxa"/>
            <w:vAlign w:val="bottom"/>
          </w:tcPr>
          <w:p w14:paraId="771244CA" w14:textId="6057D40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Archive PNR request</w:t>
            </w:r>
          </w:p>
        </w:tc>
        <w:tc>
          <w:tcPr>
            <w:tcW w:w="3209" w:type="dxa"/>
          </w:tcPr>
          <w:p w14:paraId="12E5EE0D" w14:textId="246D5A86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Архивное PNR</w:t>
            </w: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C0650" w:rsidRPr="006026CA" w14:paraId="729EC4A5" w14:textId="77777777" w:rsidTr="00CF0FDD">
        <w:tc>
          <w:tcPr>
            <w:tcW w:w="3209" w:type="dxa"/>
            <w:vAlign w:val="bottom"/>
          </w:tcPr>
          <w:p w14:paraId="443A6E5B" w14:textId="30CB94DE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09" w:type="dxa"/>
            <w:vAlign w:val="bottom"/>
          </w:tcPr>
          <w:p w14:paraId="10A87633" w14:textId="12367B9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Passcode change request</w:t>
            </w:r>
          </w:p>
        </w:tc>
        <w:tc>
          <w:tcPr>
            <w:tcW w:w="3209" w:type="dxa"/>
          </w:tcPr>
          <w:p w14:paraId="29CB2D8A" w14:textId="4F2FBFB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Смена пароля</w:t>
            </w:r>
          </w:p>
        </w:tc>
      </w:tr>
      <w:tr w:rsidR="003C0650" w:rsidRPr="006026CA" w14:paraId="4AB02781" w14:textId="77777777" w:rsidTr="00CF0FDD">
        <w:tc>
          <w:tcPr>
            <w:tcW w:w="3209" w:type="dxa"/>
            <w:vAlign w:val="bottom"/>
          </w:tcPr>
          <w:p w14:paraId="4FEAF303" w14:textId="0D1ADE72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09" w:type="dxa"/>
            <w:vAlign w:val="bottom"/>
          </w:tcPr>
          <w:p w14:paraId="0379AAB6" w14:textId="75DBDA3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EMD</w:t>
            </w:r>
          </w:p>
        </w:tc>
        <w:tc>
          <w:tcPr>
            <w:tcW w:w="3209" w:type="dxa"/>
          </w:tcPr>
          <w:p w14:paraId="6D96BBD1" w14:textId="0E4ED23D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EMD</w:t>
            </w:r>
          </w:p>
        </w:tc>
      </w:tr>
      <w:tr w:rsidR="003C0650" w:rsidRPr="006026CA" w14:paraId="797A59A4" w14:textId="77777777" w:rsidTr="00CF0FDD">
        <w:tc>
          <w:tcPr>
            <w:tcW w:w="3209" w:type="dxa"/>
            <w:vAlign w:val="bottom"/>
          </w:tcPr>
          <w:p w14:paraId="62E84CF6" w14:textId="5AD46E10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9" w:type="dxa"/>
            <w:vAlign w:val="bottom"/>
          </w:tcPr>
          <w:p w14:paraId="04DD760D" w14:textId="00E41D72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Configuration/PersonalAccount</w:t>
            </w:r>
          </w:p>
        </w:tc>
        <w:tc>
          <w:tcPr>
            <w:tcW w:w="3209" w:type="dxa"/>
          </w:tcPr>
          <w:p w14:paraId="3F068DCA" w14:textId="4DA5EBA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 xml:space="preserve">Конфигурация/Личный </w:t>
            </w:r>
            <w:r w:rsidR="00F660C5">
              <w:rPr>
                <w:rFonts w:ascii="Arial" w:hAnsi="Arial" w:cs="Arial"/>
                <w:sz w:val="18"/>
                <w:szCs w:val="18"/>
              </w:rPr>
              <w:t>К</w:t>
            </w:r>
            <w:r w:rsidRPr="006026CA">
              <w:rPr>
                <w:rFonts w:ascii="Arial" w:hAnsi="Arial" w:cs="Arial"/>
                <w:sz w:val="18"/>
                <w:szCs w:val="18"/>
              </w:rPr>
              <w:t>абинет</w:t>
            </w:r>
          </w:p>
        </w:tc>
      </w:tr>
      <w:tr w:rsidR="003C0650" w:rsidRPr="006026CA" w14:paraId="6E8BAA22" w14:textId="77777777" w:rsidTr="00CF0FDD">
        <w:tc>
          <w:tcPr>
            <w:tcW w:w="3209" w:type="dxa"/>
            <w:vAlign w:val="bottom"/>
          </w:tcPr>
          <w:p w14:paraId="65CDF1EB" w14:textId="228F53ED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09" w:type="dxa"/>
            <w:vAlign w:val="bottom"/>
          </w:tcPr>
          <w:p w14:paraId="28C6C2A1" w14:textId="1DFE22FB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Pricing</w:t>
            </w:r>
          </w:p>
        </w:tc>
        <w:tc>
          <w:tcPr>
            <w:tcW w:w="3209" w:type="dxa"/>
          </w:tcPr>
          <w:p w14:paraId="6C25506F" w14:textId="3990BBE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Тарификация</w:t>
            </w:r>
          </w:p>
        </w:tc>
      </w:tr>
      <w:tr w:rsidR="003C0650" w:rsidRPr="006026CA" w14:paraId="5CCCC08C" w14:textId="77777777" w:rsidTr="00CF0FDD">
        <w:tc>
          <w:tcPr>
            <w:tcW w:w="3209" w:type="dxa"/>
            <w:vAlign w:val="bottom"/>
          </w:tcPr>
          <w:p w14:paraId="7F0AC545" w14:textId="6F936517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09" w:type="dxa"/>
            <w:vAlign w:val="bottom"/>
          </w:tcPr>
          <w:p w14:paraId="5B3EF00F" w14:textId="0085095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Sabre Red 360</w:t>
            </w:r>
          </w:p>
        </w:tc>
        <w:tc>
          <w:tcPr>
            <w:tcW w:w="3209" w:type="dxa"/>
          </w:tcPr>
          <w:p w14:paraId="188C635E" w14:textId="0AC3736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Sabre Red 360</w:t>
            </w:r>
          </w:p>
        </w:tc>
      </w:tr>
      <w:tr w:rsidR="003C0650" w:rsidRPr="006026CA" w14:paraId="225D19F5" w14:textId="77777777" w:rsidTr="00CF0FDD">
        <w:tc>
          <w:tcPr>
            <w:tcW w:w="3209" w:type="dxa"/>
            <w:vAlign w:val="bottom"/>
          </w:tcPr>
          <w:p w14:paraId="3603ABED" w14:textId="049A13D4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09" w:type="dxa"/>
            <w:vAlign w:val="bottom"/>
          </w:tcPr>
          <w:p w14:paraId="45E7809C" w14:textId="072FA78B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Ticketing</w:t>
            </w:r>
          </w:p>
        </w:tc>
        <w:tc>
          <w:tcPr>
            <w:tcW w:w="3209" w:type="dxa"/>
          </w:tcPr>
          <w:p w14:paraId="5D3DAE85" w14:textId="4A3B2C0A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Выписка билета</w:t>
            </w:r>
          </w:p>
        </w:tc>
      </w:tr>
      <w:tr w:rsidR="003C0650" w:rsidRPr="006026CA" w14:paraId="4C9A0340" w14:textId="77777777" w:rsidTr="00CF0FDD">
        <w:tc>
          <w:tcPr>
            <w:tcW w:w="3209" w:type="dxa"/>
            <w:vAlign w:val="bottom"/>
          </w:tcPr>
          <w:p w14:paraId="68B98639" w14:textId="5FB2EE0E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09" w:type="dxa"/>
            <w:vAlign w:val="bottom"/>
          </w:tcPr>
          <w:p w14:paraId="305F17B8" w14:textId="65602BBA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Sabre Red Functionality</w:t>
            </w:r>
          </w:p>
        </w:tc>
        <w:tc>
          <w:tcPr>
            <w:tcW w:w="3209" w:type="dxa"/>
          </w:tcPr>
          <w:p w14:paraId="4B1DAD9B" w14:textId="357A68E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>Раб</w:t>
            </w:r>
            <w:r w:rsidRPr="006026CA">
              <w:rPr>
                <w:rFonts w:ascii="Arial" w:hAnsi="Arial" w:cs="Arial"/>
                <w:sz w:val="18"/>
                <w:szCs w:val="18"/>
              </w:rPr>
              <w:t>ота Sabre Red</w:t>
            </w:r>
          </w:p>
        </w:tc>
      </w:tr>
      <w:tr w:rsidR="003C0650" w:rsidRPr="006026CA" w14:paraId="03816294" w14:textId="77777777" w:rsidTr="00CF0FDD">
        <w:tc>
          <w:tcPr>
            <w:tcW w:w="3209" w:type="dxa"/>
            <w:vAlign w:val="bottom"/>
          </w:tcPr>
          <w:p w14:paraId="4B7B9653" w14:textId="6E637044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09" w:type="dxa"/>
            <w:vAlign w:val="bottom"/>
          </w:tcPr>
          <w:p w14:paraId="5F42D374" w14:textId="3416E95E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9" w:type="dxa"/>
          </w:tcPr>
          <w:p w14:paraId="21B6F929" w14:textId="6E037C42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Экран наличия мест</w:t>
            </w:r>
          </w:p>
        </w:tc>
      </w:tr>
      <w:tr w:rsidR="003C0650" w:rsidRPr="006026CA" w14:paraId="1A33C7AF" w14:textId="77777777" w:rsidTr="00CF0FDD">
        <w:tc>
          <w:tcPr>
            <w:tcW w:w="3209" w:type="dxa"/>
            <w:vAlign w:val="bottom"/>
          </w:tcPr>
          <w:p w14:paraId="15AF8296" w14:textId="77D6D118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09" w:type="dxa"/>
            <w:vAlign w:val="bottom"/>
          </w:tcPr>
          <w:p w14:paraId="09317E86" w14:textId="16C2EA4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Fares/Taxes</w:t>
            </w:r>
          </w:p>
        </w:tc>
        <w:tc>
          <w:tcPr>
            <w:tcW w:w="3209" w:type="dxa"/>
          </w:tcPr>
          <w:p w14:paraId="4ACF9FD7" w14:textId="4EA1D099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Тарифы/таксы</w:t>
            </w:r>
          </w:p>
        </w:tc>
      </w:tr>
      <w:tr w:rsidR="003C0650" w:rsidRPr="006026CA" w14:paraId="115D9DF6" w14:textId="77777777" w:rsidTr="00CF0FDD">
        <w:tc>
          <w:tcPr>
            <w:tcW w:w="3209" w:type="dxa"/>
            <w:vAlign w:val="bottom"/>
          </w:tcPr>
          <w:p w14:paraId="4F80507A" w14:textId="0720713F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09" w:type="dxa"/>
            <w:vAlign w:val="bottom"/>
          </w:tcPr>
          <w:p w14:paraId="089C323D" w14:textId="30CC69A1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Back office</w:t>
            </w:r>
          </w:p>
        </w:tc>
        <w:tc>
          <w:tcPr>
            <w:tcW w:w="3209" w:type="dxa"/>
          </w:tcPr>
          <w:p w14:paraId="6B40006F" w14:textId="2CFD1C7B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Back office</w:t>
            </w:r>
          </w:p>
        </w:tc>
      </w:tr>
      <w:tr w:rsidR="003C0650" w:rsidRPr="006026CA" w14:paraId="28CF9ED0" w14:textId="77777777" w:rsidTr="00CF0FDD">
        <w:tc>
          <w:tcPr>
            <w:tcW w:w="3209" w:type="dxa"/>
            <w:vAlign w:val="bottom"/>
          </w:tcPr>
          <w:p w14:paraId="4F818EC1" w14:textId="02A5242E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09" w:type="dxa"/>
            <w:vAlign w:val="bottom"/>
          </w:tcPr>
          <w:p w14:paraId="384E5848" w14:textId="053A701B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Synchronization</w:t>
            </w:r>
          </w:p>
        </w:tc>
        <w:tc>
          <w:tcPr>
            <w:tcW w:w="3209" w:type="dxa"/>
          </w:tcPr>
          <w:p w14:paraId="309D97A7" w14:textId="2DEB71F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Синхронизация</w:t>
            </w:r>
          </w:p>
        </w:tc>
      </w:tr>
      <w:tr w:rsidR="003C0650" w:rsidRPr="006026CA" w14:paraId="7CFB7B80" w14:textId="77777777" w:rsidTr="00CF0FDD">
        <w:tc>
          <w:tcPr>
            <w:tcW w:w="3209" w:type="dxa"/>
            <w:vAlign w:val="bottom"/>
          </w:tcPr>
          <w:p w14:paraId="400C4D6E" w14:textId="1469A539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09" w:type="dxa"/>
            <w:vAlign w:val="bottom"/>
          </w:tcPr>
          <w:p w14:paraId="330353D2" w14:textId="3C809089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EPR</w:t>
            </w:r>
          </w:p>
        </w:tc>
        <w:tc>
          <w:tcPr>
            <w:tcW w:w="3209" w:type="dxa"/>
          </w:tcPr>
          <w:p w14:paraId="21B3777B" w14:textId="2B35B641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Учетная запись агента</w:t>
            </w:r>
          </w:p>
        </w:tc>
      </w:tr>
      <w:tr w:rsidR="003C0650" w:rsidRPr="006026CA" w14:paraId="4861FE81" w14:textId="77777777" w:rsidTr="00CF0FDD">
        <w:tc>
          <w:tcPr>
            <w:tcW w:w="3209" w:type="dxa"/>
            <w:vAlign w:val="bottom"/>
          </w:tcPr>
          <w:p w14:paraId="56BDEB30" w14:textId="33F42B24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09" w:type="dxa"/>
            <w:vAlign w:val="bottom"/>
          </w:tcPr>
          <w:p w14:paraId="4EF47CDC" w14:textId="469DB75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SJPM (Printer)</w:t>
            </w:r>
          </w:p>
        </w:tc>
        <w:tc>
          <w:tcPr>
            <w:tcW w:w="3209" w:type="dxa"/>
          </w:tcPr>
          <w:p w14:paraId="1466D765" w14:textId="2B8ED19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SJPM (Принтер)</w:t>
            </w:r>
          </w:p>
        </w:tc>
      </w:tr>
      <w:tr w:rsidR="003C0650" w:rsidRPr="006026CA" w14:paraId="7F0B1F6D" w14:textId="77777777" w:rsidTr="00CF0FDD">
        <w:tc>
          <w:tcPr>
            <w:tcW w:w="3209" w:type="dxa"/>
            <w:vAlign w:val="bottom"/>
          </w:tcPr>
          <w:p w14:paraId="726D7945" w14:textId="3927CDBC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9" w:type="dxa"/>
            <w:vAlign w:val="bottom"/>
          </w:tcPr>
          <w:p w14:paraId="6CD2472C" w14:textId="210B0039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Hotels</w:t>
            </w:r>
          </w:p>
        </w:tc>
        <w:tc>
          <w:tcPr>
            <w:tcW w:w="3209" w:type="dxa"/>
          </w:tcPr>
          <w:p w14:paraId="5A014D9B" w14:textId="3E143BE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Отели</w:t>
            </w:r>
          </w:p>
        </w:tc>
      </w:tr>
      <w:tr w:rsidR="003C0650" w:rsidRPr="006026CA" w14:paraId="403E6E8A" w14:textId="77777777" w:rsidTr="00CF0FDD">
        <w:tc>
          <w:tcPr>
            <w:tcW w:w="3209" w:type="dxa"/>
            <w:vAlign w:val="bottom"/>
          </w:tcPr>
          <w:p w14:paraId="68C19CEB" w14:textId="470C6DFA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09" w:type="dxa"/>
            <w:vAlign w:val="bottom"/>
          </w:tcPr>
          <w:p w14:paraId="66ADDB2E" w14:textId="294C26A1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Group PNR</w:t>
            </w:r>
          </w:p>
        </w:tc>
        <w:tc>
          <w:tcPr>
            <w:tcW w:w="3209" w:type="dxa"/>
          </w:tcPr>
          <w:p w14:paraId="36BE5E8F" w14:textId="6972AA0E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Групповое PNR</w:t>
            </w: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C0650" w:rsidRPr="006026CA" w14:paraId="0200A04E" w14:textId="77777777" w:rsidTr="00CF0FDD">
        <w:tc>
          <w:tcPr>
            <w:tcW w:w="3209" w:type="dxa"/>
            <w:vAlign w:val="bottom"/>
          </w:tcPr>
          <w:p w14:paraId="36236EC3" w14:textId="42E3F101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09" w:type="dxa"/>
            <w:vAlign w:val="bottom"/>
          </w:tcPr>
          <w:p w14:paraId="085D0563" w14:textId="6EF2C46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Sabre Red Installation</w:t>
            </w:r>
          </w:p>
        </w:tc>
        <w:tc>
          <w:tcPr>
            <w:tcW w:w="3209" w:type="dxa"/>
          </w:tcPr>
          <w:p w14:paraId="73A45292" w14:textId="7266BEF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Установка Sabre Red</w:t>
            </w:r>
          </w:p>
        </w:tc>
      </w:tr>
      <w:tr w:rsidR="003C0650" w:rsidRPr="006026CA" w14:paraId="1D8CE2E4" w14:textId="77777777" w:rsidTr="00CF0FDD">
        <w:tc>
          <w:tcPr>
            <w:tcW w:w="3209" w:type="dxa"/>
            <w:vAlign w:val="bottom"/>
          </w:tcPr>
          <w:p w14:paraId="6D128E26" w14:textId="3DA17D65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09" w:type="dxa"/>
            <w:vAlign w:val="bottom"/>
          </w:tcPr>
          <w:p w14:paraId="7BE44263" w14:textId="6ABA336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Queues</w:t>
            </w:r>
          </w:p>
        </w:tc>
        <w:tc>
          <w:tcPr>
            <w:tcW w:w="3209" w:type="dxa"/>
          </w:tcPr>
          <w:p w14:paraId="7ED3C72C" w14:textId="0452A627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 xml:space="preserve">Очереди </w:t>
            </w:r>
          </w:p>
        </w:tc>
      </w:tr>
      <w:tr w:rsidR="003C0650" w:rsidRPr="006026CA" w14:paraId="568B0B9C" w14:textId="77777777" w:rsidTr="00CF0FDD">
        <w:tc>
          <w:tcPr>
            <w:tcW w:w="3209" w:type="dxa"/>
            <w:vAlign w:val="bottom"/>
          </w:tcPr>
          <w:p w14:paraId="40E8FAB4" w14:textId="775450D9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09" w:type="dxa"/>
            <w:vAlign w:val="bottom"/>
          </w:tcPr>
          <w:p w14:paraId="44E695DF" w14:textId="71BCCE54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RED APP</w:t>
            </w:r>
          </w:p>
        </w:tc>
        <w:tc>
          <w:tcPr>
            <w:tcW w:w="3209" w:type="dxa"/>
          </w:tcPr>
          <w:p w14:paraId="5D10549E" w14:textId="7344542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RED APP</w:t>
            </w:r>
          </w:p>
        </w:tc>
      </w:tr>
      <w:tr w:rsidR="003C0650" w:rsidRPr="006026CA" w14:paraId="18A23B59" w14:textId="77777777" w:rsidTr="00CF0FDD">
        <w:tc>
          <w:tcPr>
            <w:tcW w:w="3209" w:type="dxa"/>
            <w:vAlign w:val="bottom"/>
          </w:tcPr>
          <w:p w14:paraId="2F495430" w14:textId="78AE87C5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09" w:type="dxa"/>
            <w:vAlign w:val="bottom"/>
          </w:tcPr>
          <w:p w14:paraId="2B2F7A39" w14:textId="1F5CCB0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Sabre Scribe</w:t>
            </w:r>
          </w:p>
        </w:tc>
        <w:tc>
          <w:tcPr>
            <w:tcW w:w="3209" w:type="dxa"/>
          </w:tcPr>
          <w:p w14:paraId="5770ACCE" w14:textId="45E4F527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>Скри</w:t>
            </w:r>
            <w:r w:rsidRPr="006026CA">
              <w:rPr>
                <w:rFonts w:ascii="Arial" w:hAnsi="Arial" w:cs="Arial"/>
                <w:sz w:val="18"/>
                <w:szCs w:val="18"/>
              </w:rPr>
              <w:t>пты</w:t>
            </w: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 xml:space="preserve"> Sabre</w:t>
            </w:r>
          </w:p>
        </w:tc>
      </w:tr>
      <w:tr w:rsidR="003C0650" w:rsidRPr="006026CA" w14:paraId="71FDCAD9" w14:textId="77777777" w:rsidTr="00CF0FDD">
        <w:tc>
          <w:tcPr>
            <w:tcW w:w="3209" w:type="dxa"/>
            <w:vAlign w:val="bottom"/>
          </w:tcPr>
          <w:p w14:paraId="22CB7703" w14:textId="5A9B82FB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09" w:type="dxa"/>
            <w:vAlign w:val="bottom"/>
          </w:tcPr>
          <w:p w14:paraId="72A171F9" w14:textId="7B9DA272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Coupon status</w:t>
            </w:r>
          </w:p>
        </w:tc>
        <w:tc>
          <w:tcPr>
            <w:tcW w:w="3209" w:type="dxa"/>
          </w:tcPr>
          <w:p w14:paraId="369E4D07" w14:textId="696DE1FA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Статус купонов</w:t>
            </w:r>
          </w:p>
        </w:tc>
      </w:tr>
      <w:tr w:rsidR="003C0650" w:rsidRPr="006026CA" w14:paraId="0A91989B" w14:textId="77777777" w:rsidTr="00CF0FDD">
        <w:tc>
          <w:tcPr>
            <w:tcW w:w="3209" w:type="dxa"/>
            <w:vAlign w:val="bottom"/>
          </w:tcPr>
          <w:p w14:paraId="305BE7B6" w14:textId="1AFCBF1D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09" w:type="dxa"/>
            <w:vAlign w:val="bottom"/>
          </w:tcPr>
          <w:p w14:paraId="50D4F4C7" w14:textId="378329A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DQB</w:t>
            </w:r>
          </w:p>
        </w:tc>
        <w:tc>
          <w:tcPr>
            <w:tcW w:w="3209" w:type="dxa"/>
          </w:tcPr>
          <w:p w14:paraId="14BF50F6" w14:textId="3DE2EDB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DQB</w:t>
            </w:r>
          </w:p>
        </w:tc>
      </w:tr>
      <w:tr w:rsidR="003C0650" w:rsidRPr="006026CA" w14:paraId="46D2FC9A" w14:textId="77777777" w:rsidTr="00CF0FDD">
        <w:tc>
          <w:tcPr>
            <w:tcW w:w="3209" w:type="dxa"/>
            <w:vAlign w:val="bottom"/>
          </w:tcPr>
          <w:p w14:paraId="0E981E5F" w14:textId="6D3C6C89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9" w:type="dxa"/>
            <w:vAlign w:val="bottom"/>
          </w:tcPr>
          <w:p w14:paraId="7CD1CE7E" w14:textId="45C5BEA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Rail</w:t>
            </w:r>
          </w:p>
        </w:tc>
        <w:tc>
          <w:tcPr>
            <w:tcW w:w="3209" w:type="dxa"/>
          </w:tcPr>
          <w:p w14:paraId="17EBA984" w14:textId="4E30B3BC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Rail</w:t>
            </w:r>
          </w:p>
        </w:tc>
      </w:tr>
      <w:tr w:rsidR="003C0650" w:rsidRPr="006026CA" w14:paraId="1BC61D3F" w14:textId="77777777" w:rsidTr="00CF0FDD">
        <w:tc>
          <w:tcPr>
            <w:tcW w:w="3209" w:type="dxa"/>
            <w:vAlign w:val="bottom"/>
          </w:tcPr>
          <w:p w14:paraId="27317D02" w14:textId="421CBC08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9" w:type="dxa"/>
            <w:vAlign w:val="bottom"/>
          </w:tcPr>
          <w:p w14:paraId="30958022" w14:textId="3D6C18AD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SСVPN</w:t>
            </w:r>
          </w:p>
        </w:tc>
        <w:tc>
          <w:tcPr>
            <w:tcW w:w="3209" w:type="dxa"/>
          </w:tcPr>
          <w:p w14:paraId="726159FC" w14:textId="76FB7578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SСVPN</w:t>
            </w:r>
          </w:p>
        </w:tc>
      </w:tr>
      <w:tr w:rsidR="003C0650" w:rsidRPr="006026CA" w14:paraId="0A028DDE" w14:textId="77777777" w:rsidTr="00CF0FDD">
        <w:tc>
          <w:tcPr>
            <w:tcW w:w="3209" w:type="dxa"/>
            <w:vAlign w:val="bottom"/>
          </w:tcPr>
          <w:p w14:paraId="1A5CC7BD" w14:textId="636646E9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9" w:type="dxa"/>
            <w:vAlign w:val="bottom"/>
          </w:tcPr>
          <w:p w14:paraId="74676CEE" w14:textId="27D6678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Cars</w:t>
            </w:r>
          </w:p>
        </w:tc>
        <w:tc>
          <w:tcPr>
            <w:tcW w:w="3209" w:type="dxa"/>
          </w:tcPr>
          <w:p w14:paraId="3ECAED68" w14:textId="674E1495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Cars</w:t>
            </w:r>
          </w:p>
        </w:tc>
      </w:tr>
      <w:tr w:rsidR="003C0650" w:rsidRPr="006026CA" w14:paraId="6CB8B555" w14:textId="77777777" w:rsidTr="00CF0FDD">
        <w:tc>
          <w:tcPr>
            <w:tcW w:w="3209" w:type="dxa"/>
            <w:vAlign w:val="bottom"/>
          </w:tcPr>
          <w:p w14:paraId="1F094462" w14:textId="65BB47D6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9" w:type="dxa"/>
            <w:vAlign w:val="bottom"/>
          </w:tcPr>
          <w:p w14:paraId="4191290F" w14:textId="39788BF8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Forwarding to airline</w:t>
            </w:r>
          </w:p>
        </w:tc>
        <w:tc>
          <w:tcPr>
            <w:tcW w:w="3209" w:type="dxa"/>
          </w:tcPr>
          <w:p w14:paraId="78E10CE5" w14:textId="609E7BE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Forwarding to airline</w:t>
            </w:r>
          </w:p>
        </w:tc>
      </w:tr>
      <w:tr w:rsidR="003C0650" w:rsidRPr="006026CA" w14:paraId="3829685D" w14:textId="77777777" w:rsidTr="00CF0FDD">
        <w:tc>
          <w:tcPr>
            <w:tcW w:w="3209" w:type="dxa"/>
            <w:vAlign w:val="bottom"/>
          </w:tcPr>
          <w:p w14:paraId="05117FBC" w14:textId="5CBFCBDC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09" w:type="dxa"/>
            <w:vAlign w:val="bottom"/>
          </w:tcPr>
          <w:p w14:paraId="0B5DFA89" w14:textId="3B03A8A7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GMR</w:t>
            </w:r>
          </w:p>
        </w:tc>
        <w:tc>
          <w:tcPr>
            <w:tcW w:w="3209" w:type="dxa"/>
          </w:tcPr>
          <w:p w14:paraId="2F6105D4" w14:textId="1669EBCF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GMR</w:t>
            </w:r>
          </w:p>
        </w:tc>
      </w:tr>
      <w:tr w:rsidR="003C0650" w:rsidRPr="006026CA" w14:paraId="00359C98" w14:textId="77777777" w:rsidTr="00CF0FDD">
        <w:tc>
          <w:tcPr>
            <w:tcW w:w="3209" w:type="dxa"/>
            <w:vAlign w:val="bottom"/>
          </w:tcPr>
          <w:p w14:paraId="2795832A" w14:textId="44FC9F12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09" w:type="dxa"/>
            <w:vAlign w:val="bottom"/>
          </w:tcPr>
          <w:p w14:paraId="2DD5B1C2" w14:textId="78880F34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TCH</w:t>
            </w:r>
          </w:p>
        </w:tc>
        <w:tc>
          <w:tcPr>
            <w:tcW w:w="3209" w:type="dxa"/>
          </w:tcPr>
          <w:p w14:paraId="7A112E99" w14:textId="16BC482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  <w:lang w:val="en-US"/>
              </w:rPr>
              <w:t>ТКП</w:t>
            </w:r>
          </w:p>
        </w:tc>
      </w:tr>
      <w:tr w:rsidR="003C0650" w:rsidRPr="006026CA" w14:paraId="1FC858BF" w14:textId="77777777" w:rsidTr="00CF0FDD">
        <w:tc>
          <w:tcPr>
            <w:tcW w:w="3209" w:type="dxa"/>
            <w:vAlign w:val="bottom"/>
          </w:tcPr>
          <w:p w14:paraId="23C5342F" w14:textId="2A6F61D0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09" w:type="dxa"/>
            <w:vAlign w:val="bottom"/>
          </w:tcPr>
          <w:p w14:paraId="5F6FB50F" w14:textId="50281F23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System Outage</w:t>
            </w:r>
          </w:p>
        </w:tc>
        <w:tc>
          <w:tcPr>
            <w:tcW w:w="3209" w:type="dxa"/>
          </w:tcPr>
          <w:p w14:paraId="5B81DB56" w14:textId="2E3F52F0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System Outage</w:t>
            </w:r>
          </w:p>
        </w:tc>
      </w:tr>
      <w:tr w:rsidR="003C0650" w:rsidRPr="006026CA" w14:paraId="0EC50C35" w14:textId="77777777" w:rsidTr="00287BA6">
        <w:tc>
          <w:tcPr>
            <w:tcW w:w="3209" w:type="dxa"/>
          </w:tcPr>
          <w:p w14:paraId="64015D71" w14:textId="0E082E19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22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09" w:type="dxa"/>
          </w:tcPr>
          <w:p w14:paraId="236AB1E3" w14:textId="4E5D9721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Miscellaneous Questions</w:t>
            </w:r>
          </w:p>
        </w:tc>
        <w:tc>
          <w:tcPr>
            <w:tcW w:w="3209" w:type="dxa"/>
          </w:tcPr>
          <w:p w14:paraId="4F371247" w14:textId="777BB3F0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CA">
              <w:rPr>
                <w:rFonts w:ascii="Arial" w:hAnsi="Arial" w:cs="Arial"/>
                <w:sz w:val="18"/>
                <w:szCs w:val="18"/>
              </w:rPr>
              <w:t>Прочие вопросы</w:t>
            </w:r>
          </w:p>
        </w:tc>
      </w:tr>
      <w:tr w:rsidR="003C0650" w:rsidRPr="006026CA" w14:paraId="7ED50976" w14:textId="77777777" w:rsidTr="00287BA6">
        <w:tc>
          <w:tcPr>
            <w:tcW w:w="3209" w:type="dxa"/>
          </w:tcPr>
          <w:p w14:paraId="3871FBA3" w14:textId="77777777" w:rsidR="003C0650" w:rsidRPr="00077220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</w:tcPr>
          <w:p w14:paraId="07CF6067" w14:textId="77777777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</w:tcPr>
          <w:p w14:paraId="39B20E22" w14:textId="77777777" w:rsidR="003C0650" w:rsidRPr="006026CA" w:rsidRDefault="003C0650" w:rsidP="003C0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A154D7" w14:textId="77777777" w:rsidR="003D1842" w:rsidRPr="006026CA" w:rsidRDefault="003D1842">
      <w:pPr>
        <w:jc w:val="both"/>
        <w:rPr>
          <w:rFonts w:ascii="Arial" w:hAnsi="Arial" w:cs="Arial"/>
          <w:sz w:val="18"/>
          <w:szCs w:val="18"/>
        </w:rPr>
      </w:pPr>
    </w:p>
    <w:p w14:paraId="26D843F3" w14:textId="77777777" w:rsidR="003D1842" w:rsidRPr="00CF0FDD" w:rsidRDefault="003D1842">
      <w:pPr>
        <w:jc w:val="both"/>
        <w:rPr>
          <w:rFonts w:ascii="Arial" w:hAnsi="Arial" w:cs="Arial"/>
          <w:sz w:val="18"/>
          <w:szCs w:val="18"/>
        </w:rPr>
      </w:pPr>
    </w:p>
    <w:p w14:paraId="22B63EBB" w14:textId="77777777" w:rsidR="003D1842" w:rsidRPr="00CF0FDD" w:rsidRDefault="003D1842" w:rsidP="00CF0FDD">
      <w:pPr>
        <w:pStyle w:val="af9"/>
        <w:ind w:left="405"/>
        <w:jc w:val="both"/>
        <w:rPr>
          <w:rFonts w:ascii="Arial" w:hAnsi="Arial" w:cs="Arial"/>
          <w:sz w:val="18"/>
          <w:szCs w:val="18"/>
        </w:rPr>
      </w:pPr>
    </w:p>
    <w:p w14:paraId="64E1A303" w14:textId="1583E25C" w:rsidR="004F61C4" w:rsidRPr="00CF0FDD" w:rsidRDefault="004F61C4">
      <w:pPr>
        <w:jc w:val="both"/>
        <w:rPr>
          <w:rFonts w:ascii="Arial" w:hAnsi="Arial" w:cs="Arial"/>
          <w:sz w:val="18"/>
          <w:szCs w:val="18"/>
        </w:rPr>
      </w:pPr>
    </w:p>
    <w:sectPr w:rsidR="004F61C4" w:rsidRPr="00CF0FDD" w:rsidSect="00E1622D">
      <w:footerReference w:type="default" r:id="rId12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0FCC" w14:textId="77777777" w:rsidR="00C036A0" w:rsidRDefault="00C036A0" w:rsidP="00752980">
      <w:r>
        <w:separator/>
      </w:r>
    </w:p>
  </w:endnote>
  <w:endnote w:type="continuationSeparator" w:id="0">
    <w:p w14:paraId="65B05A30" w14:textId="77777777" w:rsidR="00C036A0" w:rsidRDefault="00C036A0" w:rsidP="0075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32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27B21" w14:textId="189EBB0E" w:rsidR="00752980" w:rsidRDefault="007529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CDB47" w14:textId="77777777" w:rsidR="00752980" w:rsidRDefault="007529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F1D1" w14:textId="77777777" w:rsidR="00C036A0" w:rsidRDefault="00C036A0" w:rsidP="00752980">
      <w:r>
        <w:separator/>
      </w:r>
    </w:p>
  </w:footnote>
  <w:footnote w:type="continuationSeparator" w:id="0">
    <w:p w14:paraId="115B24ED" w14:textId="77777777" w:rsidR="00C036A0" w:rsidRDefault="00C036A0" w:rsidP="0075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7"/>
    <w:multiLevelType w:val="multilevel"/>
    <w:tmpl w:val="E6AAA6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830CD"/>
    <w:multiLevelType w:val="hybridMultilevel"/>
    <w:tmpl w:val="C856FDE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5863AB"/>
    <w:multiLevelType w:val="hybridMultilevel"/>
    <w:tmpl w:val="3C643420"/>
    <w:lvl w:ilvl="0" w:tplc="374CBBFE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B972C8"/>
    <w:multiLevelType w:val="multilevel"/>
    <w:tmpl w:val="851633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8E19D4"/>
    <w:multiLevelType w:val="hybridMultilevel"/>
    <w:tmpl w:val="0D388BC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065"/>
    <w:multiLevelType w:val="hybridMultilevel"/>
    <w:tmpl w:val="FDEAB2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DB1330"/>
    <w:multiLevelType w:val="hybridMultilevel"/>
    <w:tmpl w:val="9A98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85934"/>
    <w:multiLevelType w:val="hybridMultilevel"/>
    <w:tmpl w:val="D946D80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F1802"/>
    <w:multiLevelType w:val="hybridMultilevel"/>
    <w:tmpl w:val="6EB8159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3177E"/>
    <w:multiLevelType w:val="hybridMultilevel"/>
    <w:tmpl w:val="C2F84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861CE"/>
    <w:multiLevelType w:val="hybridMultilevel"/>
    <w:tmpl w:val="E6CA7716"/>
    <w:lvl w:ilvl="0" w:tplc="058C3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D121D"/>
    <w:multiLevelType w:val="hybridMultilevel"/>
    <w:tmpl w:val="3BC2D7F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1EC3A0A"/>
    <w:multiLevelType w:val="hybridMultilevel"/>
    <w:tmpl w:val="4EA6935C"/>
    <w:lvl w:ilvl="0" w:tplc="DE04C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01D3E"/>
    <w:multiLevelType w:val="hybridMultilevel"/>
    <w:tmpl w:val="A6129C6C"/>
    <w:lvl w:ilvl="0" w:tplc="62BE96F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3C1192F"/>
    <w:multiLevelType w:val="multilevel"/>
    <w:tmpl w:val="A9EC5A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614D92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260D81"/>
    <w:multiLevelType w:val="hybridMultilevel"/>
    <w:tmpl w:val="F912D4A8"/>
    <w:lvl w:ilvl="0" w:tplc="040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7" w15:restartNumberingAfterBreak="0">
    <w:nsid w:val="1A403058"/>
    <w:multiLevelType w:val="hybridMultilevel"/>
    <w:tmpl w:val="FE9AF93E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E542F96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0D83414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28D22DF"/>
    <w:multiLevelType w:val="hybridMultilevel"/>
    <w:tmpl w:val="1BFCD8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2C934CD"/>
    <w:multiLevelType w:val="hybridMultilevel"/>
    <w:tmpl w:val="B6706A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076D27"/>
    <w:multiLevelType w:val="hybridMultilevel"/>
    <w:tmpl w:val="E29610D6"/>
    <w:lvl w:ilvl="0" w:tplc="358CAD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3163C69"/>
    <w:multiLevelType w:val="hybridMultilevel"/>
    <w:tmpl w:val="18A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C0A0F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5782B6F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6096D5A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8963B9D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8A60FC7"/>
    <w:multiLevelType w:val="multilevel"/>
    <w:tmpl w:val="2F5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297E0186"/>
    <w:multiLevelType w:val="hybridMultilevel"/>
    <w:tmpl w:val="2B54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E333F0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AC335A3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B3C5F3B"/>
    <w:multiLevelType w:val="hybridMultilevel"/>
    <w:tmpl w:val="5C767D1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B7605B1"/>
    <w:multiLevelType w:val="multilevel"/>
    <w:tmpl w:val="2F5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2B9C2E0A"/>
    <w:multiLevelType w:val="hybridMultilevel"/>
    <w:tmpl w:val="8118F0E2"/>
    <w:lvl w:ilvl="0" w:tplc="9BEC53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C352F3D"/>
    <w:multiLevelType w:val="hybridMultilevel"/>
    <w:tmpl w:val="C77EA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B00196"/>
    <w:multiLevelType w:val="multilevel"/>
    <w:tmpl w:val="8C9E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2E164179"/>
    <w:multiLevelType w:val="multilevel"/>
    <w:tmpl w:val="D44A9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30322AA6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0724450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3C009ED"/>
    <w:multiLevelType w:val="hybridMultilevel"/>
    <w:tmpl w:val="676C2868"/>
    <w:lvl w:ilvl="0" w:tplc="9C3A03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48137B"/>
    <w:multiLevelType w:val="multilevel"/>
    <w:tmpl w:val="38BAB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36C73DD4"/>
    <w:multiLevelType w:val="hybridMultilevel"/>
    <w:tmpl w:val="58645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6E11C1D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95B0F92"/>
    <w:multiLevelType w:val="hybridMultilevel"/>
    <w:tmpl w:val="2738E1AA"/>
    <w:lvl w:ilvl="0" w:tplc="040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96060B8"/>
    <w:multiLevelType w:val="hybridMultilevel"/>
    <w:tmpl w:val="DBA27E2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F2B2C"/>
    <w:multiLevelType w:val="hybridMultilevel"/>
    <w:tmpl w:val="4CFAA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F317498"/>
    <w:multiLevelType w:val="hybridMultilevel"/>
    <w:tmpl w:val="23BE7B94"/>
    <w:lvl w:ilvl="0" w:tplc="7CEE3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pStyle w:val="H1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910922"/>
    <w:multiLevelType w:val="hybridMultilevel"/>
    <w:tmpl w:val="02DCFC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43B24E5C"/>
    <w:multiLevelType w:val="hybridMultilevel"/>
    <w:tmpl w:val="E6921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7562A7"/>
    <w:multiLevelType w:val="hybridMultilevel"/>
    <w:tmpl w:val="E8D8625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4DC71506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E0D105C"/>
    <w:multiLevelType w:val="hybridMultilevel"/>
    <w:tmpl w:val="A880A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E9B6871"/>
    <w:multiLevelType w:val="hybridMultilevel"/>
    <w:tmpl w:val="BFB2B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EEA264A"/>
    <w:multiLevelType w:val="hybridMultilevel"/>
    <w:tmpl w:val="E2C07F88"/>
    <w:lvl w:ilvl="0" w:tplc="9BA23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0D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6D41EA"/>
    <w:multiLevelType w:val="hybridMultilevel"/>
    <w:tmpl w:val="E59A08D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4FD6121A"/>
    <w:multiLevelType w:val="multilevel"/>
    <w:tmpl w:val="BDA61FA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3"/>
      <w:numFmt w:val="decimal"/>
      <w:lvlText w:val="4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7" w15:restartNumberingAfterBreak="0">
    <w:nsid w:val="524A212B"/>
    <w:multiLevelType w:val="hybridMultilevel"/>
    <w:tmpl w:val="4F42F96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46614CF"/>
    <w:multiLevelType w:val="hybridMultilevel"/>
    <w:tmpl w:val="7EF86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5856CE"/>
    <w:multiLevelType w:val="hybridMultilevel"/>
    <w:tmpl w:val="94562CC2"/>
    <w:lvl w:ilvl="0" w:tplc="595EF9A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59F841F3"/>
    <w:multiLevelType w:val="hybridMultilevel"/>
    <w:tmpl w:val="83E20488"/>
    <w:lvl w:ilvl="0" w:tplc="22E4C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ACD40C1"/>
    <w:multiLevelType w:val="hybridMultilevel"/>
    <w:tmpl w:val="F7E0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E6280F"/>
    <w:multiLevelType w:val="hybridMultilevel"/>
    <w:tmpl w:val="0A20C006"/>
    <w:lvl w:ilvl="0" w:tplc="4448CE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3" w15:restartNumberingAfterBreak="0">
    <w:nsid w:val="5F520DFC"/>
    <w:multiLevelType w:val="hybridMultilevel"/>
    <w:tmpl w:val="58B21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951BB5"/>
    <w:multiLevelType w:val="multilevel"/>
    <w:tmpl w:val="2F5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618B59E4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97F07E4"/>
    <w:multiLevelType w:val="hybridMultilevel"/>
    <w:tmpl w:val="A88443B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930E34"/>
    <w:multiLevelType w:val="multilevel"/>
    <w:tmpl w:val="648A668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8" w15:restartNumberingAfterBreak="0">
    <w:nsid w:val="726E41C9"/>
    <w:multiLevelType w:val="hybridMultilevel"/>
    <w:tmpl w:val="E1A4E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2D5BDD"/>
    <w:multiLevelType w:val="hybridMultilevel"/>
    <w:tmpl w:val="E4E48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DC71E9"/>
    <w:multiLevelType w:val="hybridMultilevel"/>
    <w:tmpl w:val="8FBCAE32"/>
    <w:lvl w:ilvl="0" w:tplc="57E677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8837B75"/>
    <w:multiLevelType w:val="multilevel"/>
    <w:tmpl w:val="2F5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 w15:restartNumberingAfterBreak="0">
    <w:nsid w:val="7D40475C"/>
    <w:multiLevelType w:val="hybridMultilevel"/>
    <w:tmpl w:val="6C30008A"/>
    <w:lvl w:ilvl="0" w:tplc="11BC966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3" w15:restartNumberingAfterBreak="0">
    <w:nsid w:val="7DB728EB"/>
    <w:multiLevelType w:val="multilevel"/>
    <w:tmpl w:val="4D3C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56"/>
  </w:num>
  <w:num w:numId="4">
    <w:abstractNumId w:val="27"/>
  </w:num>
  <w:num w:numId="5">
    <w:abstractNumId w:val="54"/>
  </w:num>
  <w:num w:numId="6">
    <w:abstractNumId w:val="67"/>
  </w:num>
  <w:num w:numId="7">
    <w:abstractNumId w:val="10"/>
  </w:num>
  <w:num w:numId="8">
    <w:abstractNumId w:val="12"/>
  </w:num>
  <w:num w:numId="9">
    <w:abstractNumId w:val="52"/>
  </w:num>
  <w:num w:numId="10">
    <w:abstractNumId w:val="21"/>
  </w:num>
  <w:num w:numId="11">
    <w:abstractNumId w:val="60"/>
  </w:num>
  <w:num w:numId="12">
    <w:abstractNumId w:val="40"/>
  </w:num>
  <w:num w:numId="13">
    <w:abstractNumId w:val="22"/>
  </w:num>
  <w:num w:numId="14">
    <w:abstractNumId w:val="34"/>
  </w:num>
  <w:num w:numId="15">
    <w:abstractNumId w:val="70"/>
  </w:num>
  <w:num w:numId="16">
    <w:abstractNumId w:val="57"/>
  </w:num>
  <w:num w:numId="17">
    <w:abstractNumId w:val="72"/>
  </w:num>
  <w:num w:numId="18">
    <w:abstractNumId w:val="59"/>
  </w:num>
  <w:num w:numId="19">
    <w:abstractNumId w:val="16"/>
  </w:num>
  <w:num w:numId="20">
    <w:abstractNumId w:val="13"/>
  </w:num>
  <w:num w:numId="21">
    <w:abstractNumId w:val="50"/>
  </w:num>
  <w:num w:numId="22">
    <w:abstractNumId w:val="11"/>
  </w:num>
  <w:num w:numId="23">
    <w:abstractNumId w:val="55"/>
  </w:num>
  <w:num w:numId="24">
    <w:abstractNumId w:val="32"/>
  </w:num>
  <w:num w:numId="25">
    <w:abstractNumId w:val="1"/>
  </w:num>
  <w:num w:numId="26">
    <w:abstractNumId w:val="53"/>
  </w:num>
  <w:num w:numId="27">
    <w:abstractNumId w:val="17"/>
  </w:num>
  <w:num w:numId="28">
    <w:abstractNumId w:val="48"/>
  </w:num>
  <w:num w:numId="29">
    <w:abstractNumId w:val="42"/>
  </w:num>
  <w:num w:numId="30">
    <w:abstractNumId w:val="2"/>
  </w:num>
  <w:num w:numId="31">
    <w:abstractNumId w:val="44"/>
  </w:num>
  <w:num w:numId="32">
    <w:abstractNumId w:val="20"/>
  </w:num>
  <w:num w:numId="33">
    <w:abstractNumId w:val="49"/>
  </w:num>
  <w:num w:numId="34">
    <w:abstractNumId w:val="66"/>
  </w:num>
  <w:num w:numId="35">
    <w:abstractNumId w:val="8"/>
  </w:num>
  <w:num w:numId="36">
    <w:abstractNumId w:val="61"/>
  </w:num>
  <w:num w:numId="37">
    <w:abstractNumId w:val="29"/>
  </w:num>
  <w:num w:numId="38">
    <w:abstractNumId w:val="68"/>
  </w:num>
  <w:num w:numId="39">
    <w:abstractNumId w:val="7"/>
  </w:num>
  <w:num w:numId="40">
    <w:abstractNumId w:val="23"/>
  </w:num>
  <w:num w:numId="41">
    <w:abstractNumId w:val="69"/>
  </w:num>
  <w:num w:numId="42">
    <w:abstractNumId w:val="62"/>
  </w:num>
  <w:num w:numId="43">
    <w:abstractNumId w:val="58"/>
  </w:num>
  <w:num w:numId="44">
    <w:abstractNumId w:val="5"/>
  </w:num>
  <w:num w:numId="45">
    <w:abstractNumId w:val="63"/>
  </w:num>
  <w:num w:numId="46">
    <w:abstractNumId w:val="45"/>
  </w:num>
  <w:num w:numId="47">
    <w:abstractNumId w:val="4"/>
  </w:num>
  <w:num w:numId="48">
    <w:abstractNumId w:val="46"/>
  </w:num>
  <w:num w:numId="49">
    <w:abstractNumId w:val="0"/>
  </w:num>
  <w:num w:numId="50">
    <w:abstractNumId w:val="65"/>
  </w:num>
  <w:num w:numId="51">
    <w:abstractNumId w:val="43"/>
  </w:num>
  <w:num w:numId="52">
    <w:abstractNumId w:val="39"/>
  </w:num>
  <w:num w:numId="53">
    <w:abstractNumId w:val="24"/>
  </w:num>
  <w:num w:numId="54">
    <w:abstractNumId w:val="3"/>
  </w:num>
  <w:num w:numId="55">
    <w:abstractNumId w:val="38"/>
  </w:num>
  <w:num w:numId="56">
    <w:abstractNumId w:val="18"/>
  </w:num>
  <w:num w:numId="57">
    <w:abstractNumId w:val="30"/>
  </w:num>
  <w:num w:numId="58">
    <w:abstractNumId w:val="19"/>
  </w:num>
  <w:num w:numId="59">
    <w:abstractNumId w:val="51"/>
  </w:num>
  <w:num w:numId="60">
    <w:abstractNumId w:val="31"/>
  </w:num>
  <w:num w:numId="61">
    <w:abstractNumId w:val="14"/>
  </w:num>
  <w:num w:numId="62">
    <w:abstractNumId w:val="15"/>
  </w:num>
  <w:num w:numId="63">
    <w:abstractNumId w:val="25"/>
  </w:num>
  <w:num w:numId="64">
    <w:abstractNumId w:val="26"/>
  </w:num>
  <w:num w:numId="65">
    <w:abstractNumId w:val="41"/>
  </w:num>
  <w:num w:numId="66">
    <w:abstractNumId w:val="36"/>
  </w:num>
  <w:num w:numId="67">
    <w:abstractNumId w:val="6"/>
  </w:num>
  <w:num w:numId="68">
    <w:abstractNumId w:val="35"/>
  </w:num>
  <w:num w:numId="69">
    <w:abstractNumId w:val="37"/>
  </w:num>
  <w:num w:numId="70">
    <w:abstractNumId w:val="73"/>
  </w:num>
  <w:num w:numId="71">
    <w:abstractNumId w:val="64"/>
  </w:num>
  <w:num w:numId="72">
    <w:abstractNumId w:val="28"/>
  </w:num>
  <w:num w:numId="73">
    <w:abstractNumId w:val="33"/>
  </w:num>
  <w:num w:numId="74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x1F2PDWM3/LGmSKGUk2OOECqmlap0Skc6a2yk3q1ZwX/mb0qGnz/jsJy2FuSplpxWYys69T3nu3GZKUaqrDtw==" w:salt="ab99WKbpZcv/Yx0IP2IV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6B"/>
    <w:rsid w:val="00000149"/>
    <w:rsid w:val="00000539"/>
    <w:rsid w:val="00001C50"/>
    <w:rsid w:val="00013DCF"/>
    <w:rsid w:val="000160B7"/>
    <w:rsid w:val="0002523D"/>
    <w:rsid w:val="00030E9D"/>
    <w:rsid w:val="00030FCE"/>
    <w:rsid w:val="00031798"/>
    <w:rsid w:val="00037C61"/>
    <w:rsid w:val="00042ACF"/>
    <w:rsid w:val="00043D94"/>
    <w:rsid w:val="000648FC"/>
    <w:rsid w:val="00071CE9"/>
    <w:rsid w:val="00077220"/>
    <w:rsid w:val="000816BB"/>
    <w:rsid w:val="0008260A"/>
    <w:rsid w:val="0009343F"/>
    <w:rsid w:val="00097954"/>
    <w:rsid w:val="000A7BC1"/>
    <w:rsid w:val="000C4F19"/>
    <w:rsid w:val="000D11E3"/>
    <w:rsid w:val="000D11F8"/>
    <w:rsid w:val="000D2315"/>
    <w:rsid w:val="000D64F0"/>
    <w:rsid w:val="000D73EE"/>
    <w:rsid w:val="001152EA"/>
    <w:rsid w:val="00127FD7"/>
    <w:rsid w:val="001341BD"/>
    <w:rsid w:val="00135397"/>
    <w:rsid w:val="00144B6D"/>
    <w:rsid w:val="00144F88"/>
    <w:rsid w:val="00146DF7"/>
    <w:rsid w:val="00151D65"/>
    <w:rsid w:val="00151FFE"/>
    <w:rsid w:val="00157500"/>
    <w:rsid w:val="001635D8"/>
    <w:rsid w:val="001821DA"/>
    <w:rsid w:val="00194B29"/>
    <w:rsid w:val="001A7B64"/>
    <w:rsid w:val="001B6E02"/>
    <w:rsid w:val="001C0E10"/>
    <w:rsid w:val="001C39DD"/>
    <w:rsid w:val="001E1D24"/>
    <w:rsid w:val="0020098B"/>
    <w:rsid w:val="00204757"/>
    <w:rsid w:val="00214AA8"/>
    <w:rsid w:val="00216FBD"/>
    <w:rsid w:val="00221E00"/>
    <w:rsid w:val="00222173"/>
    <w:rsid w:val="0023283D"/>
    <w:rsid w:val="00234D1E"/>
    <w:rsid w:val="0025122E"/>
    <w:rsid w:val="00255297"/>
    <w:rsid w:val="002648FD"/>
    <w:rsid w:val="0026562E"/>
    <w:rsid w:val="00266F59"/>
    <w:rsid w:val="00274A56"/>
    <w:rsid w:val="00292C46"/>
    <w:rsid w:val="00296714"/>
    <w:rsid w:val="002A4874"/>
    <w:rsid w:val="002A50B8"/>
    <w:rsid w:val="002A764F"/>
    <w:rsid w:val="002A7F85"/>
    <w:rsid w:val="002B5AFE"/>
    <w:rsid w:val="002B6D7A"/>
    <w:rsid w:val="002B745A"/>
    <w:rsid w:val="002C3007"/>
    <w:rsid w:val="002D7472"/>
    <w:rsid w:val="002E64D6"/>
    <w:rsid w:val="002E6EEE"/>
    <w:rsid w:val="002F446D"/>
    <w:rsid w:val="003032B0"/>
    <w:rsid w:val="00313047"/>
    <w:rsid w:val="00322C40"/>
    <w:rsid w:val="00337A2B"/>
    <w:rsid w:val="00347139"/>
    <w:rsid w:val="00351339"/>
    <w:rsid w:val="003525C1"/>
    <w:rsid w:val="00357AE0"/>
    <w:rsid w:val="003843F4"/>
    <w:rsid w:val="003A6A97"/>
    <w:rsid w:val="003C0650"/>
    <w:rsid w:val="003D1842"/>
    <w:rsid w:val="003E10D5"/>
    <w:rsid w:val="004030CE"/>
    <w:rsid w:val="004052C1"/>
    <w:rsid w:val="00425840"/>
    <w:rsid w:val="00430030"/>
    <w:rsid w:val="004412B2"/>
    <w:rsid w:val="0044717A"/>
    <w:rsid w:val="00466A8E"/>
    <w:rsid w:val="00481E61"/>
    <w:rsid w:val="00497B7A"/>
    <w:rsid w:val="00497F0C"/>
    <w:rsid w:val="004A145A"/>
    <w:rsid w:val="004A1D8A"/>
    <w:rsid w:val="004B451D"/>
    <w:rsid w:val="004B6520"/>
    <w:rsid w:val="004B6FAA"/>
    <w:rsid w:val="004D0719"/>
    <w:rsid w:val="004E5312"/>
    <w:rsid w:val="004E5F6A"/>
    <w:rsid w:val="004E7A81"/>
    <w:rsid w:val="004F421A"/>
    <w:rsid w:val="004F61C4"/>
    <w:rsid w:val="004F69DF"/>
    <w:rsid w:val="00512015"/>
    <w:rsid w:val="005150BC"/>
    <w:rsid w:val="00522A70"/>
    <w:rsid w:val="00525F03"/>
    <w:rsid w:val="00534D34"/>
    <w:rsid w:val="005463DC"/>
    <w:rsid w:val="00551206"/>
    <w:rsid w:val="005527C3"/>
    <w:rsid w:val="005656D9"/>
    <w:rsid w:val="00577A77"/>
    <w:rsid w:val="00583F1C"/>
    <w:rsid w:val="00595092"/>
    <w:rsid w:val="005A49CB"/>
    <w:rsid w:val="005B2A64"/>
    <w:rsid w:val="005B5F75"/>
    <w:rsid w:val="005B69D4"/>
    <w:rsid w:val="005C2D11"/>
    <w:rsid w:val="005D3B0F"/>
    <w:rsid w:val="005E1865"/>
    <w:rsid w:val="005E1DCD"/>
    <w:rsid w:val="005E4B57"/>
    <w:rsid w:val="006026CA"/>
    <w:rsid w:val="006050E0"/>
    <w:rsid w:val="0062412B"/>
    <w:rsid w:val="0063392B"/>
    <w:rsid w:val="00650BD3"/>
    <w:rsid w:val="00652F88"/>
    <w:rsid w:val="0066037D"/>
    <w:rsid w:val="00684A13"/>
    <w:rsid w:val="0069214A"/>
    <w:rsid w:val="00695415"/>
    <w:rsid w:val="006C2E3F"/>
    <w:rsid w:val="006D05DC"/>
    <w:rsid w:val="006D5228"/>
    <w:rsid w:val="006D6AA7"/>
    <w:rsid w:val="00702364"/>
    <w:rsid w:val="00702E68"/>
    <w:rsid w:val="00744DFB"/>
    <w:rsid w:val="00752980"/>
    <w:rsid w:val="007679F7"/>
    <w:rsid w:val="00790D50"/>
    <w:rsid w:val="007C4DC6"/>
    <w:rsid w:val="007D16B5"/>
    <w:rsid w:val="007F298F"/>
    <w:rsid w:val="00801552"/>
    <w:rsid w:val="00805FC3"/>
    <w:rsid w:val="008236DE"/>
    <w:rsid w:val="00827B5A"/>
    <w:rsid w:val="00827C3D"/>
    <w:rsid w:val="008401FA"/>
    <w:rsid w:val="008538C4"/>
    <w:rsid w:val="00857BED"/>
    <w:rsid w:val="008621A0"/>
    <w:rsid w:val="008873E1"/>
    <w:rsid w:val="008C012E"/>
    <w:rsid w:val="008D06EE"/>
    <w:rsid w:val="008D2D5F"/>
    <w:rsid w:val="008D3237"/>
    <w:rsid w:val="008D7293"/>
    <w:rsid w:val="008E537A"/>
    <w:rsid w:val="008E6619"/>
    <w:rsid w:val="00903148"/>
    <w:rsid w:val="00906FA8"/>
    <w:rsid w:val="009329B4"/>
    <w:rsid w:val="00934254"/>
    <w:rsid w:val="0094757C"/>
    <w:rsid w:val="0096368A"/>
    <w:rsid w:val="00967F96"/>
    <w:rsid w:val="00977898"/>
    <w:rsid w:val="009907B0"/>
    <w:rsid w:val="00990D0A"/>
    <w:rsid w:val="00996FD1"/>
    <w:rsid w:val="009D1293"/>
    <w:rsid w:val="009D1E41"/>
    <w:rsid w:val="009D6915"/>
    <w:rsid w:val="009E18B3"/>
    <w:rsid w:val="009F5D47"/>
    <w:rsid w:val="00A04EFF"/>
    <w:rsid w:val="00A129FE"/>
    <w:rsid w:val="00A24FD9"/>
    <w:rsid w:val="00A32102"/>
    <w:rsid w:val="00A40F8C"/>
    <w:rsid w:val="00A901B4"/>
    <w:rsid w:val="00A920A5"/>
    <w:rsid w:val="00A93603"/>
    <w:rsid w:val="00A96898"/>
    <w:rsid w:val="00AB1FE4"/>
    <w:rsid w:val="00AB54AD"/>
    <w:rsid w:val="00AB5A65"/>
    <w:rsid w:val="00AC35DF"/>
    <w:rsid w:val="00AC7B34"/>
    <w:rsid w:val="00AE28E8"/>
    <w:rsid w:val="00AE31C2"/>
    <w:rsid w:val="00AF06AF"/>
    <w:rsid w:val="00AF38A9"/>
    <w:rsid w:val="00B012CA"/>
    <w:rsid w:val="00B01953"/>
    <w:rsid w:val="00B27137"/>
    <w:rsid w:val="00B33EED"/>
    <w:rsid w:val="00B428A9"/>
    <w:rsid w:val="00B45827"/>
    <w:rsid w:val="00B6196B"/>
    <w:rsid w:val="00B70B81"/>
    <w:rsid w:val="00B75BB7"/>
    <w:rsid w:val="00BA4AE9"/>
    <w:rsid w:val="00BB5730"/>
    <w:rsid w:val="00BC2875"/>
    <w:rsid w:val="00BE1F0F"/>
    <w:rsid w:val="00C013B2"/>
    <w:rsid w:val="00C036A0"/>
    <w:rsid w:val="00C1331C"/>
    <w:rsid w:val="00C25D6A"/>
    <w:rsid w:val="00C47AE1"/>
    <w:rsid w:val="00C47AEB"/>
    <w:rsid w:val="00C50D02"/>
    <w:rsid w:val="00C533F9"/>
    <w:rsid w:val="00C535F1"/>
    <w:rsid w:val="00CC5D49"/>
    <w:rsid w:val="00CD4885"/>
    <w:rsid w:val="00CD79C7"/>
    <w:rsid w:val="00CE26D3"/>
    <w:rsid w:val="00CF0FDD"/>
    <w:rsid w:val="00CF362A"/>
    <w:rsid w:val="00D356B3"/>
    <w:rsid w:val="00D377AE"/>
    <w:rsid w:val="00D37E0C"/>
    <w:rsid w:val="00D530F9"/>
    <w:rsid w:val="00D60C60"/>
    <w:rsid w:val="00D851A5"/>
    <w:rsid w:val="00D94E81"/>
    <w:rsid w:val="00D97607"/>
    <w:rsid w:val="00DB6C22"/>
    <w:rsid w:val="00DF7ED9"/>
    <w:rsid w:val="00E13367"/>
    <w:rsid w:val="00E25098"/>
    <w:rsid w:val="00E26717"/>
    <w:rsid w:val="00E307BB"/>
    <w:rsid w:val="00E322E6"/>
    <w:rsid w:val="00E3778A"/>
    <w:rsid w:val="00E43D77"/>
    <w:rsid w:val="00E46C4C"/>
    <w:rsid w:val="00E65F7F"/>
    <w:rsid w:val="00E674B8"/>
    <w:rsid w:val="00E719BF"/>
    <w:rsid w:val="00E8296C"/>
    <w:rsid w:val="00EA5091"/>
    <w:rsid w:val="00EA65E2"/>
    <w:rsid w:val="00EB4DCC"/>
    <w:rsid w:val="00EB6D12"/>
    <w:rsid w:val="00EC022D"/>
    <w:rsid w:val="00ED0AA3"/>
    <w:rsid w:val="00ED526C"/>
    <w:rsid w:val="00EE164D"/>
    <w:rsid w:val="00EE50D2"/>
    <w:rsid w:val="00F16F34"/>
    <w:rsid w:val="00F17124"/>
    <w:rsid w:val="00F2414D"/>
    <w:rsid w:val="00F24353"/>
    <w:rsid w:val="00F42625"/>
    <w:rsid w:val="00F43327"/>
    <w:rsid w:val="00F51336"/>
    <w:rsid w:val="00F660C5"/>
    <w:rsid w:val="00F66F58"/>
    <w:rsid w:val="00F829F8"/>
    <w:rsid w:val="00F83872"/>
    <w:rsid w:val="00F91325"/>
    <w:rsid w:val="00FA39DF"/>
    <w:rsid w:val="00FB066B"/>
    <w:rsid w:val="00FC2428"/>
    <w:rsid w:val="00FD00F0"/>
    <w:rsid w:val="00FE44A5"/>
    <w:rsid w:val="00FF103F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7E08"/>
  <w15:chartTrackingRefBased/>
  <w15:docId w15:val="{7079E618-1436-49B6-B1F2-FCFFD91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149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01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3">
    <w:name w:val="Hyperlink"/>
    <w:uiPriority w:val="99"/>
    <w:unhideWhenUsed/>
    <w:rsid w:val="00000149"/>
    <w:rPr>
      <w:color w:val="0000FF"/>
      <w:u w:val="single"/>
    </w:rPr>
  </w:style>
  <w:style w:type="paragraph" w:styleId="a4">
    <w:name w:val="Title"/>
    <w:basedOn w:val="a"/>
    <w:link w:val="a5"/>
    <w:qFormat/>
    <w:rsid w:val="00000149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001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000149"/>
    <w:pPr>
      <w:spacing w:after="120"/>
    </w:pPr>
  </w:style>
  <w:style w:type="character" w:customStyle="1" w:styleId="a7">
    <w:name w:val="Основной текст Знак"/>
    <w:basedOn w:val="a0"/>
    <w:link w:val="a6"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0149"/>
    <w:pPr>
      <w:ind w:right="-186"/>
      <w:jc w:val="both"/>
    </w:pPr>
  </w:style>
  <w:style w:type="character" w:customStyle="1" w:styleId="20">
    <w:name w:val="Основной текст 2 Знак"/>
    <w:basedOn w:val="a0"/>
    <w:link w:val="2"/>
    <w:semiHidden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00149"/>
    <w:pPr>
      <w:ind w:left="720"/>
      <w:contextualSpacing/>
    </w:pPr>
  </w:style>
  <w:style w:type="paragraph" w:customStyle="1" w:styleId="Iauiue">
    <w:name w:val="Iau?iue"/>
    <w:rsid w:val="0000014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0001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00149"/>
    <w:pPr>
      <w:widowControl w:val="0"/>
      <w:suppressAutoHyphens/>
      <w:autoSpaceDE w:val="0"/>
      <w:spacing w:before="120" w:after="120"/>
      <w:ind w:left="8364"/>
    </w:pPr>
    <w:rPr>
      <w:rFonts w:ascii="Verdana" w:hAnsi="Verdana"/>
      <w:sz w:val="18"/>
      <w:szCs w:val="18"/>
      <w:lang w:eastAsia="ar-SA"/>
    </w:rPr>
  </w:style>
  <w:style w:type="paragraph" w:customStyle="1" w:styleId="H1">
    <w:name w:val="H1"/>
    <w:basedOn w:val="a"/>
    <w:next w:val="a"/>
    <w:rsid w:val="00000149"/>
    <w:pPr>
      <w:keepNext/>
      <w:widowControl w:val="0"/>
      <w:numPr>
        <w:ilvl w:val="1"/>
        <w:numId w:val="1"/>
      </w:numPr>
      <w:suppressAutoHyphens/>
      <w:autoSpaceDE w:val="0"/>
      <w:spacing w:before="100" w:after="100"/>
      <w:outlineLvl w:val="1"/>
    </w:pPr>
    <w:rPr>
      <w:rFonts w:ascii="Arial" w:eastAsia="Arial Unicode MS" w:hAnsi="Arial"/>
      <w:b/>
      <w:bCs/>
      <w:kern w:val="1"/>
      <w:sz w:val="48"/>
      <w:szCs w:val="48"/>
    </w:rPr>
  </w:style>
  <w:style w:type="paragraph" w:styleId="aa">
    <w:name w:val="footer"/>
    <w:basedOn w:val="a"/>
    <w:link w:val="ab"/>
    <w:uiPriority w:val="99"/>
    <w:rsid w:val="00000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00149"/>
  </w:style>
  <w:style w:type="character" w:styleId="ad">
    <w:name w:val="annotation reference"/>
    <w:semiHidden/>
    <w:rsid w:val="00000149"/>
    <w:rPr>
      <w:sz w:val="16"/>
      <w:szCs w:val="16"/>
    </w:rPr>
  </w:style>
  <w:style w:type="paragraph" w:styleId="ae">
    <w:name w:val="annotation text"/>
    <w:basedOn w:val="a"/>
    <w:link w:val="af"/>
    <w:semiHidden/>
    <w:rsid w:val="000001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0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0014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001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0001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0014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01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01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00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000149"/>
    <w:pPr>
      <w:spacing w:after="160" w:line="240" w:lineRule="exact"/>
      <w:ind w:firstLine="780"/>
      <w:jc w:val="both"/>
    </w:pPr>
    <w:rPr>
      <w:rFonts w:ascii="Verdana" w:hAnsi="Verdana"/>
      <w:bCs/>
      <w:lang w:val="en-US" w:eastAsia="en-US"/>
    </w:rPr>
  </w:style>
  <w:style w:type="paragraph" w:styleId="af6">
    <w:name w:val="header"/>
    <w:basedOn w:val="a"/>
    <w:link w:val="af7"/>
    <w:rsid w:val="0000014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алагина Ирина"/>
    <w:semiHidden/>
    <w:rsid w:val="00000149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af9">
    <w:name w:val="List Paragraph"/>
    <w:basedOn w:val="a"/>
    <w:uiPriority w:val="34"/>
    <w:qFormat/>
    <w:rsid w:val="00000149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000149"/>
    <w:rPr>
      <w:color w:val="808080"/>
    </w:rPr>
  </w:style>
  <w:style w:type="character" w:styleId="afb">
    <w:name w:val="line number"/>
    <w:basedOn w:val="a0"/>
    <w:uiPriority w:val="99"/>
    <w:semiHidden/>
    <w:unhideWhenUsed/>
    <w:rsid w:val="00000149"/>
  </w:style>
  <w:style w:type="character" w:customStyle="1" w:styleId="UnresolvedMention1">
    <w:name w:val="Unresolved Mention1"/>
    <w:basedOn w:val="a0"/>
    <w:uiPriority w:val="99"/>
    <w:semiHidden/>
    <w:unhideWhenUsed/>
    <w:rsid w:val="00534D3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CC5D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8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s.ru/accou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rt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ir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rts.ru/en/account/profi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9475-7B46-4B19-98D6-6199528B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2050</Words>
  <Characters>11690</Characters>
  <Application>Microsoft Office Word</Application>
  <DocSecurity>8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Adam</dc:creator>
  <cp:keywords/>
  <dc:description/>
  <cp:lastModifiedBy>Olesya Adam</cp:lastModifiedBy>
  <cp:revision>2</cp:revision>
  <dcterms:created xsi:type="dcterms:W3CDTF">2020-04-01T09:44:00Z</dcterms:created>
  <dcterms:modified xsi:type="dcterms:W3CDTF">2020-04-01T09:44:00Z</dcterms:modified>
</cp:coreProperties>
</file>